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21" w:rsidRDefault="00FE4D77">
      <w:pPr>
        <w:spacing w:line="600" w:lineRule="exact"/>
        <w:jc w:val="center"/>
        <w:rPr>
          <w:rFonts w:ascii="宋体" w:hAnsi="宋体"/>
          <w:b/>
          <w:sz w:val="44"/>
          <w:szCs w:val="44"/>
        </w:rPr>
      </w:pPr>
      <w:r>
        <w:rPr>
          <w:rFonts w:ascii="宋体" w:hAnsi="宋体" w:cs="宋体" w:hint="eastAsia"/>
          <w:b/>
          <w:bCs/>
          <w:sz w:val="44"/>
          <w:szCs w:val="44"/>
        </w:rPr>
        <w:t>长春市</w:t>
      </w:r>
      <w:r>
        <w:rPr>
          <w:rFonts w:ascii="宋体" w:hAnsi="宋体" w:hint="eastAsia"/>
          <w:b/>
          <w:sz w:val="44"/>
          <w:szCs w:val="44"/>
        </w:rPr>
        <w:t>康复辅助器具租赁服务</w:t>
      </w:r>
      <w:r>
        <w:rPr>
          <w:rFonts w:ascii="宋体" w:hAnsi="宋体" w:cs="宋体" w:hint="eastAsia"/>
          <w:b/>
          <w:bCs/>
          <w:sz w:val="44"/>
          <w:szCs w:val="44"/>
        </w:rPr>
        <w:t>实施细则（试行）</w:t>
      </w:r>
    </w:p>
    <w:p w:rsidR="00277B21" w:rsidRDefault="00277B21">
      <w:pPr>
        <w:spacing w:line="600" w:lineRule="exact"/>
        <w:jc w:val="center"/>
        <w:rPr>
          <w:rFonts w:ascii="宋体" w:hAnsi="宋体" w:cs="宋体"/>
          <w:b/>
          <w:bCs/>
          <w:sz w:val="44"/>
          <w:szCs w:val="44"/>
        </w:rPr>
      </w:pPr>
    </w:p>
    <w:p w:rsidR="00277B21" w:rsidRDefault="00FE4D77">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为保证</w:t>
      </w:r>
      <w:r w:rsidR="00537C27">
        <w:rPr>
          <w:rFonts w:ascii="仿宋_GB2312" w:eastAsia="仿宋_GB2312" w:hAnsi="华文仿宋" w:hint="eastAsia"/>
          <w:sz w:val="32"/>
          <w:szCs w:val="32"/>
        </w:rPr>
        <w:t>我市</w:t>
      </w:r>
      <w:r>
        <w:rPr>
          <w:rFonts w:ascii="仿宋_GB2312" w:eastAsia="仿宋_GB2312" w:hAnsi="华文仿宋" w:hint="eastAsia"/>
          <w:sz w:val="32"/>
          <w:szCs w:val="32"/>
        </w:rPr>
        <w:t>康复辅助器具租赁服务工作</w:t>
      </w:r>
      <w:r w:rsidR="000E3598">
        <w:rPr>
          <w:rFonts w:ascii="仿宋_GB2312" w:eastAsia="仿宋_GB2312" w:hAnsi="华文仿宋" w:hint="eastAsia"/>
          <w:sz w:val="32"/>
          <w:szCs w:val="32"/>
        </w:rPr>
        <w:t>规范</w:t>
      </w:r>
      <w:r>
        <w:rPr>
          <w:rFonts w:ascii="仿宋_GB2312" w:eastAsia="仿宋_GB2312" w:hAnsi="华文仿宋" w:hint="eastAsia"/>
          <w:sz w:val="32"/>
          <w:szCs w:val="32"/>
        </w:rPr>
        <w:t>有序开展，更好地满足困难人群的康复辅助器具租赁服务需求，特制定此实施细则。</w:t>
      </w:r>
    </w:p>
    <w:p w:rsidR="00277B21" w:rsidRDefault="00FE4D7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 一、服务对象</w:t>
      </w:r>
    </w:p>
    <w:p w:rsidR="00277B21" w:rsidRDefault="00FE4D77">
      <w:pPr>
        <w:spacing w:line="600" w:lineRule="exact"/>
        <w:ind w:firstLineChars="197" w:firstLine="630"/>
        <w:rPr>
          <w:rFonts w:ascii="楷体_GB2312" w:eastAsia="楷体_GB2312" w:hAnsi="楷体_GB2312" w:cs="楷体_GB2312"/>
          <w:sz w:val="32"/>
          <w:szCs w:val="32"/>
        </w:rPr>
      </w:pPr>
      <w:r>
        <w:rPr>
          <w:rFonts w:ascii="楷体_GB2312" w:eastAsia="楷体_GB2312" w:hAnsi="楷体_GB2312" w:cs="楷体_GB2312" w:hint="eastAsia"/>
          <w:sz w:val="32"/>
          <w:szCs w:val="32"/>
        </w:rPr>
        <w:t>（一）服务对象条件</w:t>
      </w:r>
    </w:p>
    <w:p w:rsidR="00277B21" w:rsidRDefault="00FE4D77">
      <w:pPr>
        <w:spacing w:line="600" w:lineRule="exact"/>
        <w:ind w:firstLineChars="200" w:firstLine="600"/>
        <w:rPr>
          <w:rFonts w:ascii="仿宋_GB2312" w:eastAsia="仿宋_GB2312" w:hAnsi="华文仿宋"/>
          <w:sz w:val="32"/>
          <w:szCs w:val="32"/>
        </w:rPr>
      </w:pPr>
      <w:r>
        <w:rPr>
          <w:rFonts w:ascii="仿宋_GB2312" w:eastAsia="仿宋_GB2312" w:hAnsi="仿宋_GB2312" w:cs="仿宋_GB2312" w:hint="eastAsia"/>
          <w:w w:val="94"/>
          <w:sz w:val="32"/>
          <w:szCs w:val="32"/>
        </w:rPr>
        <w:t>享受政府购买</w:t>
      </w:r>
      <w:r>
        <w:rPr>
          <w:rFonts w:ascii="仿宋_GB2312" w:eastAsia="仿宋_GB2312" w:hAnsi="华文仿宋" w:hint="eastAsia"/>
          <w:sz w:val="32"/>
          <w:szCs w:val="32"/>
        </w:rPr>
        <w:t>康复辅助器具租赁服务</w:t>
      </w:r>
      <w:r>
        <w:rPr>
          <w:rFonts w:ascii="仿宋_GB2312" w:eastAsia="仿宋_GB2312" w:hAnsi="仿宋_GB2312" w:cs="仿宋_GB2312" w:hint="eastAsia"/>
          <w:w w:val="94"/>
          <w:sz w:val="32"/>
          <w:szCs w:val="32"/>
        </w:rPr>
        <w:t>补贴人员以经济困难人员为主，且符合以下条件之一：</w:t>
      </w:r>
    </w:p>
    <w:p w:rsidR="00277B21" w:rsidRDefault="00FE4D77">
      <w:pPr>
        <w:spacing w:line="600" w:lineRule="exact"/>
        <w:rPr>
          <w:rFonts w:ascii="仿宋_GB2312" w:eastAsia="仿宋_GB2312" w:hAnsi="华文仿宋"/>
          <w:sz w:val="32"/>
          <w:szCs w:val="32"/>
        </w:rPr>
      </w:pPr>
      <w:r>
        <w:rPr>
          <w:rFonts w:ascii="仿宋_GB2312" w:eastAsia="仿宋_GB2312" w:hAnsi="华文仿宋" w:hint="eastAsia"/>
          <w:sz w:val="32"/>
          <w:szCs w:val="32"/>
        </w:rPr>
        <w:t xml:space="preserve">    1.分散供养特困人员；</w:t>
      </w:r>
    </w:p>
    <w:p w:rsidR="00277B21" w:rsidRDefault="00FE4D77">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2.城乡居民最低生活保障对象及低收入对象；</w:t>
      </w:r>
    </w:p>
    <w:p w:rsidR="00277B21" w:rsidRDefault="00FE4D77">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sidR="00E453EA">
        <w:rPr>
          <w:rFonts w:ascii="仿宋_GB2312" w:eastAsia="仿宋_GB2312" w:hAnsi="华文仿宋" w:hint="eastAsia"/>
          <w:sz w:val="32"/>
          <w:szCs w:val="32"/>
        </w:rPr>
        <w:t>重点优抚</w:t>
      </w:r>
      <w:r>
        <w:rPr>
          <w:rFonts w:ascii="仿宋_GB2312" w:eastAsia="仿宋_GB2312" w:hAnsi="华文仿宋" w:hint="eastAsia"/>
          <w:sz w:val="32"/>
          <w:szCs w:val="32"/>
        </w:rPr>
        <w:t>对象；</w:t>
      </w:r>
    </w:p>
    <w:p w:rsidR="00277B21" w:rsidRDefault="00FE4D77">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4.重度残疾人护理补贴对象；</w:t>
      </w:r>
    </w:p>
    <w:p w:rsidR="00277B21" w:rsidRDefault="00FE4D77">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5.计划生育特殊家庭人员；</w:t>
      </w:r>
    </w:p>
    <w:p w:rsidR="00277B21" w:rsidRDefault="00FE4D77">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6.其他有相关服务需求人员。</w:t>
      </w:r>
    </w:p>
    <w:p w:rsidR="00277B21" w:rsidRDefault="00FE4D77">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符合两项及以上条件的人员，只能认定一次，不可重复享受补贴。纳入政府集中供养对象不享受政府购买康复辅助器具租赁服务补贴政策。</w:t>
      </w:r>
    </w:p>
    <w:p w:rsidR="00277B21" w:rsidRDefault="00FE4D77">
      <w:pPr>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（二）服务对象申请</w:t>
      </w:r>
    </w:p>
    <w:p w:rsidR="00277B21" w:rsidRDefault="00FE4D77">
      <w:pPr>
        <w:spacing w:line="600" w:lineRule="exact"/>
        <w:ind w:firstLine="645"/>
        <w:rPr>
          <w:rFonts w:ascii="楷体_GB2312" w:eastAsia="楷体_GB2312" w:hAnsi="楷体_GB2312" w:cs="楷体_GB2312"/>
          <w:sz w:val="32"/>
          <w:szCs w:val="32"/>
        </w:rPr>
      </w:pPr>
      <w:r>
        <w:rPr>
          <w:rFonts w:ascii="仿宋_GB2312" w:eastAsia="仿宋_GB2312" w:hint="eastAsia"/>
          <w:color w:val="272727"/>
          <w:sz w:val="32"/>
          <w:szCs w:val="32"/>
          <w:shd w:val="clear" w:color="auto" w:fill="FFFFFF"/>
        </w:rPr>
        <w:t>凡参与政府购买</w:t>
      </w:r>
      <w:r>
        <w:rPr>
          <w:rFonts w:ascii="仿宋_GB2312" w:eastAsia="仿宋_GB2312" w:hAnsi="华文仿宋" w:hint="eastAsia"/>
          <w:sz w:val="32"/>
          <w:szCs w:val="32"/>
        </w:rPr>
        <w:t>康复辅助器具租赁</w:t>
      </w:r>
      <w:r>
        <w:rPr>
          <w:rFonts w:ascii="仿宋_GB2312" w:eastAsia="仿宋_GB2312" w:hint="eastAsia"/>
          <w:color w:val="272727"/>
          <w:sz w:val="32"/>
          <w:szCs w:val="32"/>
          <w:shd w:val="clear" w:color="auto" w:fill="FFFFFF"/>
        </w:rPr>
        <w:t>服务的人员，可依托康复辅助器具租赁服务平台进行线上申请。如线上申请不便，可由本</w:t>
      </w:r>
      <w:r>
        <w:rPr>
          <w:rFonts w:ascii="仿宋_GB2312" w:eastAsia="仿宋_GB2312" w:hint="eastAsia"/>
          <w:color w:val="272727"/>
          <w:sz w:val="32"/>
          <w:szCs w:val="32"/>
          <w:shd w:val="clear" w:color="auto" w:fill="FFFFFF"/>
        </w:rPr>
        <w:lastRenderedPageBreak/>
        <w:t>人或书面委托代理人，携带户口簿或居民身份证、低保证、残疾证等相关证明材料，</w:t>
      </w:r>
      <w:r>
        <w:rPr>
          <w:rFonts w:ascii="仿宋_GB2312" w:eastAsia="仿宋_GB2312" w:hAnsi="华文仿宋" w:hint="eastAsia"/>
          <w:sz w:val="32"/>
          <w:szCs w:val="32"/>
        </w:rPr>
        <w:t>至康复辅助器具租赁服务站点进行申请。第三方服务组织应建立申请承诺机制，对服务对象真实性进行约束。</w:t>
      </w:r>
    </w:p>
    <w:p w:rsidR="00277B21" w:rsidRDefault="00FE4D77">
      <w:pPr>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（三）服务对象认定</w:t>
      </w:r>
    </w:p>
    <w:p w:rsidR="00277B21" w:rsidRDefault="00FE4D77">
      <w:pPr>
        <w:spacing w:line="600" w:lineRule="exact"/>
        <w:ind w:firstLine="645"/>
        <w:rPr>
          <w:rFonts w:ascii="仿宋_GB2312" w:eastAsia="仿宋_GB2312" w:hAnsi="楷体_GB2312" w:cs="楷体_GB2312"/>
          <w:sz w:val="32"/>
          <w:szCs w:val="32"/>
        </w:rPr>
      </w:pPr>
      <w:r>
        <w:rPr>
          <w:rFonts w:ascii="仿宋_GB2312" w:eastAsia="仿宋_GB2312" w:hAnsi="楷体_GB2312" w:cs="楷体_GB2312" w:hint="eastAsia"/>
          <w:sz w:val="32"/>
          <w:szCs w:val="32"/>
        </w:rPr>
        <w:t>区级民政部门负责服务对象认定工作。依托</w:t>
      </w:r>
      <w:r>
        <w:rPr>
          <w:rFonts w:ascii="仿宋_GB2312" w:eastAsia="仿宋_GB2312" w:hint="eastAsia"/>
          <w:color w:val="272727"/>
          <w:sz w:val="32"/>
          <w:szCs w:val="32"/>
          <w:shd w:val="clear" w:color="auto" w:fill="FFFFFF"/>
        </w:rPr>
        <w:t>康复辅助器具租赁服务平台，对已提交的本辖区申请对象身份条件进行审核认定。认定工作需在申请提交后3个工作日内完成。</w:t>
      </w:r>
    </w:p>
    <w:p w:rsidR="00277B21" w:rsidRDefault="00FE4D7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二、补贴资金</w:t>
      </w:r>
    </w:p>
    <w:p w:rsidR="00277B21" w:rsidRDefault="00FE4D77">
      <w:pPr>
        <w:spacing w:line="60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（一）补贴标准</w:t>
      </w:r>
    </w:p>
    <w:p w:rsidR="00277B21" w:rsidRDefault="00FE4D77">
      <w:pPr>
        <w:spacing w:line="600" w:lineRule="exact"/>
        <w:ind w:firstLine="601"/>
        <w:rPr>
          <w:rFonts w:ascii="仿宋_GB2312" w:eastAsia="仿宋_GB2312" w:hAnsi="微软雅黑"/>
          <w:b/>
          <w:color w:val="000000"/>
          <w:sz w:val="32"/>
          <w:szCs w:val="32"/>
          <w:shd w:val="clear" w:color="auto" w:fill="FFFFFF"/>
        </w:rPr>
      </w:pPr>
      <w:r>
        <w:rPr>
          <w:rFonts w:ascii="仿宋_GB2312" w:eastAsia="仿宋_GB2312" w:hAnsi="微软雅黑" w:hint="eastAsia"/>
          <w:b/>
          <w:color w:val="000000"/>
          <w:sz w:val="32"/>
          <w:szCs w:val="32"/>
          <w:shd w:val="clear" w:color="auto" w:fill="FFFFFF"/>
        </w:rPr>
        <w:t>1.服务补贴</w:t>
      </w:r>
    </w:p>
    <w:p w:rsidR="00277B21" w:rsidRDefault="00FE4D77">
      <w:pPr>
        <w:spacing w:line="600" w:lineRule="exact"/>
        <w:ind w:firstLine="601"/>
        <w:rPr>
          <w:rFonts w:ascii="仿宋_GB2312" w:eastAsia="仿宋_GB2312" w:hAnsi="华文仿宋"/>
          <w:sz w:val="32"/>
          <w:szCs w:val="32"/>
        </w:rPr>
      </w:pPr>
      <w:r>
        <w:rPr>
          <w:rFonts w:ascii="仿宋_GB2312" w:eastAsia="仿宋_GB2312" w:hAnsi="微软雅黑" w:hint="eastAsia"/>
          <w:color w:val="000000"/>
          <w:sz w:val="32"/>
          <w:szCs w:val="32"/>
          <w:shd w:val="clear" w:color="auto" w:fill="FFFFFF"/>
        </w:rPr>
        <w:t>符合政府购买</w:t>
      </w:r>
      <w:r>
        <w:rPr>
          <w:rFonts w:ascii="仿宋_GB2312" w:eastAsia="仿宋_GB2312" w:hAnsi="华文仿宋" w:hint="eastAsia"/>
          <w:sz w:val="32"/>
          <w:szCs w:val="32"/>
        </w:rPr>
        <w:t>康复辅助器具租赁服务</w:t>
      </w:r>
      <w:r>
        <w:rPr>
          <w:rFonts w:ascii="仿宋_GB2312" w:eastAsia="仿宋_GB2312" w:hAnsi="微软雅黑" w:hint="eastAsia"/>
          <w:color w:val="000000"/>
          <w:sz w:val="32"/>
          <w:szCs w:val="32"/>
          <w:shd w:val="clear" w:color="auto" w:fill="FFFFFF"/>
        </w:rPr>
        <w:t>条件的对象购买服务费用，实行政府适度补贴，超出补贴额度部分由服务对象个人承担。</w:t>
      </w:r>
      <w:r>
        <w:rPr>
          <w:rFonts w:ascii="仿宋_GB2312" w:eastAsia="仿宋_GB2312" w:hAnsi="华文仿宋" w:hint="eastAsia"/>
          <w:sz w:val="32"/>
          <w:szCs w:val="32"/>
        </w:rPr>
        <w:t>按服务对象类别分为：</w:t>
      </w:r>
    </w:p>
    <w:p w:rsidR="00277B21" w:rsidRDefault="00FE4D77">
      <w:pPr>
        <w:spacing w:line="600" w:lineRule="exact"/>
        <w:ind w:firstLine="601"/>
        <w:rPr>
          <w:rFonts w:ascii="仿宋_GB2312" w:eastAsia="仿宋_GB2312" w:hAnsi="华文仿宋"/>
          <w:sz w:val="32"/>
          <w:szCs w:val="32"/>
        </w:rPr>
      </w:pPr>
      <w:r>
        <w:rPr>
          <w:rFonts w:ascii="仿宋_GB2312" w:eastAsia="仿宋_GB2312" w:hAnsi="华文仿宋" w:hint="eastAsia"/>
          <w:sz w:val="32"/>
          <w:szCs w:val="32"/>
        </w:rPr>
        <w:t>（1）分散供养特困人员，城乡居民最低生活保障对象，城乡居民低收入对象，</w:t>
      </w:r>
      <w:r w:rsidR="00477BA1">
        <w:rPr>
          <w:rFonts w:ascii="仿宋_GB2312" w:eastAsia="仿宋_GB2312" w:hAnsi="华文仿宋" w:hint="eastAsia"/>
          <w:sz w:val="32"/>
          <w:szCs w:val="32"/>
        </w:rPr>
        <w:t>重点优抚对象</w:t>
      </w:r>
      <w:r>
        <w:rPr>
          <w:rFonts w:ascii="仿宋_GB2312" w:eastAsia="仿宋_GB2312" w:hAnsi="华文仿宋" w:hint="eastAsia"/>
          <w:sz w:val="32"/>
          <w:szCs w:val="32"/>
        </w:rPr>
        <w:t>，重度残疾人护理补贴对象，计划生育特殊家庭人员，服务费用在1000元（含1000元）之内的，全额给予补贴；服务费用超过1000元部分，按</w:t>
      </w:r>
      <w:r>
        <w:rPr>
          <w:rFonts w:ascii="仿宋_GB2312" w:eastAsia="仿宋_GB2312" w:hAnsi="华文仿宋" w:hint="eastAsia"/>
          <w:color w:val="000000"/>
          <w:sz w:val="32"/>
          <w:szCs w:val="32"/>
        </w:rPr>
        <w:t>90%</w:t>
      </w:r>
      <w:r>
        <w:rPr>
          <w:rFonts w:ascii="仿宋_GB2312" w:eastAsia="仿宋_GB2312" w:hAnsi="华文仿宋" w:hint="eastAsia"/>
          <w:sz w:val="32"/>
          <w:szCs w:val="32"/>
        </w:rPr>
        <w:t>给予补贴。每人每年补贴不超过2000元。</w:t>
      </w:r>
    </w:p>
    <w:p w:rsidR="00277B21" w:rsidRDefault="00FE4D77">
      <w:pPr>
        <w:spacing w:line="600" w:lineRule="exact"/>
        <w:ind w:firstLine="601"/>
        <w:rPr>
          <w:rFonts w:ascii="仿宋_GB2312" w:eastAsia="仿宋_GB2312" w:hAnsi="华文仿宋"/>
          <w:sz w:val="32"/>
          <w:szCs w:val="32"/>
        </w:rPr>
      </w:pPr>
      <w:r>
        <w:rPr>
          <w:rFonts w:ascii="仿宋_GB2312" w:eastAsia="仿宋_GB2312" w:hAnsi="华文仿宋" w:hint="eastAsia"/>
          <w:sz w:val="32"/>
          <w:szCs w:val="32"/>
        </w:rPr>
        <w:t>（2）其他有相关服务需求人员，按服务费用的50%给予补贴，每人每年补贴不超过1000元。</w:t>
      </w:r>
    </w:p>
    <w:p w:rsidR="00277B21" w:rsidRDefault="00FE4D77">
      <w:pPr>
        <w:spacing w:line="600" w:lineRule="exact"/>
        <w:ind w:firstLine="601"/>
        <w:rPr>
          <w:rFonts w:ascii="仿宋_GB2312" w:eastAsia="仿宋_GB2312" w:hAnsi="华文仿宋"/>
          <w:b/>
          <w:sz w:val="32"/>
          <w:szCs w:val="32"/>
        </w:rPr>
      </w:pPr>
      <w:r>
        <w:rPr>
          <w:rFonts w:ascii="仿宋_GB2312" w:eastAsia="仿宋_GB2312" w:hAnsi="华文仿宋" w:hint="eastAsia"/>
          <w:b/>
          <w:sz w:val="32"/>
          <w:szCs w:val="32"/>
        </w:rPr>
        <w:t>2.运营补贴</w:t>
      </w:r>
    </w:p>
    <w:p w:rsidR="00277B21" w:rsidRDefault="00FE4D77">
      <w:pPr>
        <w:spacing w:line="600" w:lineRule="exact"/>
        <w:ind w:firstLine="601"/>
        <w:rPr>
          <w:rFonts w:ascii="仿宋_GB2312" w:eastAsia="仿宋_GB2312" w:hAnsi="华文仿宋"/>
          <w:sz w:val="32"/>
          <w:szCs w:val="32"/>
        </w:rPr>
      </w:pPr>
      <w:r>
        <w:rPr>
          <w:rFonts w:ascii="仿宋_GB2312" w:eastAsia="仿宋_GB2312" w:hAnsi="华文仿宋" w:hint="eastAsia"/>
          <w:sz w:val="32"/>
          <w:szCs w:val="32"/>
        </w:rPr>
        <w:lastRenderedPageBreak/>
        <w:t>（1）区级民政部门对本区康复辅助器具租赁服务站点基础运营给予相应补贴。</w:t>
      </w:r>
    </w:p>
    <w:p w:rsidR="00277B21" w:rsidRDefault="00FE4D77">
      <w:pPr>
        <w:spacing w:line="600" w:lineRule="exact"/>
        <w:ind w:firstLine="601"/>
        <w:rPr>
          <w:rFonts w:ascii="仿宋_GB2312" w:eastAsia="仿宋_GB2312" w:hAnsi="华文仿宋"/>
          <w:sz w:val="32"/>
          <w:szCs w:val="32"/>
        </w:rPr>
      </w:pPr>
      <w:r>
        <w:rPr>
          <w:rFonts w:ascii="仿宋_GB2312" w:eastAsia="仿宋_GB2312" w:hAnsi="华文仿宋" w:hint="eastAsia"/>
          <w:sz w:val="32"/>
          <w:szCs w:val="32"/>
        </w:rPr>
        <w:t>（2）市民政局以康复辅助器具租赁服务站点为单位，对服务平台建设、服务场地租赁、</w:t>
      </w:r>
      <w:r w:rsidRPr="00052E2C">
        <w:rPr>
          <w:rFonts w:ascii="仿宋_GB2312" w:eastAsia="仿宋_GB2312" w:hAnsi="华文仿宋" w:hint="eastAsia"/>
          <w:color w:val="000000" w:themeColor="text1"/>
          <w:sz w:val="32"/>
          <w:szCs w:val="32"/>
        </w:rPr>
        <w:t>委托第三方评估机构费用</w:t>
      </w:r>
      <w:r>
        <w:rPr>
          <w:rFonts w:ascii="仿宋_GB2312" w:eastAsia="仿宋_GB2312" w:hAnsi="华文仿宋" w:hint="eastAsia"/>
          <w:sz w:val="32"/>
          <w:szCs w:val="32"/>
        </w:rPr>
        <w:t>及辅助器具洗消、运输、配送等给予相应补贴。</w:t>
      </w:r>
      <w:bookmarkStart w:id="0" w:name="_GoBack"/>
      <w:bookmarkEnd w:id="0"/>
    </w:p>
    <w:p w:rsidR="00277B21" w:rsidRDefault="00FE4D77">
      <w:pPr>
        <w:spacing w:line="600" w:lineRule="exact"/>
        <w:ind w:firstLineChars="200" w:firstLine="640"/>
        <w:rPr>
          <w:rFonts w:ascii="楷体_GB2312" w:eastAsia="楷体_GB2312"/>
          <w:color w:val="272727"/>
          <w:sz w:val="32"/>
          <w:szCs w:val="32"/>
          <w:shd w:val="clear" w:color="auto" w:fill="FFFFFF"/>
        </w:rPr>
      </w:pPr>
      <w:r>
        <w:rPr>
          <w:rFonts w:ascii="楷体_GB2312" w:eastAsia="楷体_GB2312" w:hint="eastAsia"/>
          <w:color w:val="272727"/>
          <w:sz w:val="32"/>
          <w:szCs w:val="32"/>
          <w:shd w:val="clear" w:color="auto" w:fill="FFFFFF"/>
        </w:rPr>
        <w:t>（二）补贴资金结算</w:t>
      </w:r>
    </w:p>
    <w:p w:rsidR="00277B21" w:rsidRDefault="00FE4D77">
      <w:pPr>
        <w:spacing w:line="600" w:lineRule="exact"/>
        <w:ind w:firstLineChars="200" w:firstLine="643"/>
        <w:rPr>
          <w:rFonts w:ascii="仿宋_GB2312" w:eastAsia="仿宋_GB2312" w:hAnsi="宋体" w:cs="宋体"/>
          <w:b/>
          <w:color w:val="343434"/>
          <w:kern w:val="0"/>
          <w:sz w:val="32"/>
          <w:szCs w:val="32"/>
        </w:rPr>
      </w:pPr>
      <w:r>
        <w:rPr>
          <w:rFonts w:ascii="仿宋_GB2312" w:eastAsia="仿宋_GB2312" w:hAnsi="宋体" w:cs="宋体" w:hint="eastAsia"/>
          <w:b/>
          <w:color w:val="343434"/>
          <w:kern w:val="0"/>
          <w:sz w:val="32"/>
          <w:szCs w:val="32"/>
        </w:rPr>
        <w:t>1.服务补贴</w:t>
      </w:r>
    </w:p>
    <w:p w:rsidR="00277B21" w:rsidRDefault="00FE4D77">
      <w:pPr>
        <w:spacing w:line="600" w:lineRule="exact"/>
        <w:ind w:firstLineChars="200" w:firstLine="640"/>
        <w:rPr>
          <w:rFonts w:ascii="仿宋_GB2312" w:eastAsia="仿宋_GB2312" w:hAnsi="宋体" w:cs="宋体"/>
          <w:color w:val="343434"/>
          <w:kern w:val="0"/>
          <w:sz w:val="32"/>
          <w:szCs w:val="32"/>
        </w:rPr>
      </w:pPr>
      <w:r>
        <w:rPr>
          <w:rFonts w:ascii="仿宋_GB2312" w:eastAsia="仿宋_GB2312" w:hAnsi="宋体" w:cs="宋体" w:hint="eastAsia"/>
          <w:color w:val="343434"/>
          <w:kern w:val="0"/>
          <w:sz w:val="32"/>
          <w:szCs w:val="32"/>
        </w:rPr>
        <w:t>康复辅助器具租金以月为计算单位。服务补贴由市民政局依据服务凭证与第三方服务组织按季度进行结算。康复辅助器具租赁费用个人承担部分在承租时由服务对象个人一次性支付</w:t>
      </w:r>
      <w:r w:rsidR="00BC3C91">
        <w:rPr>
          <w:rFonts w:ascii="仿宋_GB2312" w:eastAsia="仿宋_GB2312" w:hAnsi="宋体" w:cs="宋体" w:hint="eastAsia"/>
          <w:color w:val="343434"/>
          <w:kern w:val="0"/>
          <w:sz w:val="32"/>
          <w:szCs w:val="32"/>
        </w:rPr>
        <w:t>。</w:t>
      </w:r>
    </w:p>
    <w:p w:rsidR="00277B21" w:rsidRDefault="00FE4D77">
      <w:pPr>
        <w:spacing w:line="600" w:lineRule="exact"/>
        <w:ind w:firstLineChars="200" w:firstLine="643"/>
        <w:rPr>
          <w:rFonts w:ascii="仿宋_GB2312" w:eastAsia="仿宋_GB2312" w:hAnsi="宋体" w:cs="宋体"/>
          <w:b/>
          <w:color w:val="343434"/>
          <w:kern w:val="0"/>
          <w:sz w:val="32"/>
          <w:szCs w:val="32"/>
        </w:rPr>
      </w:pPr>
      <w:r>
        <w:rPr>
          <w:rFonts w:ascii="仿宋_GB2312" w:eastAsia="仿宋_GB2312" w:hAnsi="宋体" w:cs="宋体" w:hint="eastAsia"/>
          <w:b/>
          <w:color w:val="343434"/>
          <w:kern w:val="0"/>
          <w:sz w:val="32"/>
          <w:szCs w:val="32"/>
        </w:rPr>
        <w:t>2.运营补贴</w:t>
      </w:r>
    </w:p>
    <w:p w:rsidR="00277B21" w:rsidRDefault="00FE4D77">
      <w:pPr>
        <w:spacing w:line="600" w:lineRule="exact"/>
        <w:ind w:firstLineChars="200" w:firstLine="640"/>
        <w:rPr>
          <w:rFonts w:ascii="仿宋_GB2312" w:eastAsia="仿宋_GB2312" w:hAnsi="宋体" w:cs="宋体"/>
          <w:color w:val="343434"/>
          <w:kern w:val="0"/>
          <w:sz w:val="32"/>
          <w:szCs w:val="32"/>
        </w:rPr>
      </w:pPr>
      <w:r>
        <w:rPr>
          <w:rFonts w:ascii="仿宋_GB2312" w:eastAsia="仿宋_GB2312" w:hAnsi="宋体" w:cs="宋体" w:hint="eastAsia"/>
          <w:color w:val="343434"/>
          <w:kern w:val="0"/>
          <w:sz w:val="32"/>
          <w:szCs w:val="32"/>
        </w:rPr>
        <w:t>康复辅助器具租赁服务平台建设补贴由市民政局直接向第三方服务组织拨付；市级其他运营补贴由市民政局向各区级民政部门统一下拨，区级民政部门分别向第三方服务组织拨付。</w:t>
      </w:r>
    </w:p>
    <w:p w:rsidR="00277B21" w:rsidRDefault="00FE4D77">
      <w:pPr>
        <w:spacing w:line="60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（三）补贴资金保障</w:t>
      </w:r>
    </w:p>
    <w:p w:rsidR="00277B21" w:rsidRDefault="00FE4D77">
      <w:pPr>
        <w:spacing w:line="600" w:lineRule="exact"/>
        <w:ind w:firstLineChars="200" w:firstLine="640"/>
        <w:rPr>
          <w:rFonts w:ascii="仿宋_GB2312" w:eastAsia="仿宋_GB2312"/>
          <w:color w:val="272727"/>
          <w:sz w:val="32"/>
          <w:szCs w:val="32"/>
          <w:shd w:val="clear" w:color="auto" w:fill="FFFFFF"/>
        </w:rPr>
      </w:pPr>
      <w:r>
        <w:rPr>
          <w:rFonts w:ascii="仿宋_GB2312" w:eastAsia="仿宋_GB2312" w:hint="eastAsia"/>
          <w:color w:val="272727"/>
          <w:sz w:val="32"/>
          <w:szCs w:val="32"/>
          <w:shd w:val="clear" w:color="auto" w:fill="FFFFFF"/>
        </w:rPr>
        <w:t>补贴资金利用康复辅助器具租赁服务试点项目资金支付。2020年度列支服务补贴100万元。后续资金保障可安排福彩公益金及慈善捐赠资金列支。</w:t>
      </w:r>
    </w:p>
    <w:p w:rsidR="00277B21" w:rsidRDefault="00FE4D77">
      <w:pPr>
        <w:spacing w:line="60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（四）补贴资金管理</w:t>
      </w:r>
    </w:p>
    <w:p w:rsidR="00277B21" w:rsidRDefault="00FE4D77">
      <w:pPr>
        <w:spacing w:line="600" w:lineRule="exact"/>
        <w:ind w:firstLineChars="200" w:firstLine="640"/>
        <w:rPr>
          <w:rFonts w:ascii="仿宋_GB2312" w:eastAsia="仿宋_GB2312" w:hAnsi="微软雅黑"/>
          <w:color w:val="000000"/>
          <w:sz w:val="32"/>
          <w:szCs w:val="32"/>
          <w:shd w:val="clear" w:color="auto" w:fill="FFFFFF"/>
        </w:rPr>
      </w:pPr>
      <w:r>
        <w:rPr>
          <w:rFonts w:ascii="仿宋_GB2312" w:eastAsia="仿宋_GB2312" w:hint="eastAsia"/>
          <w:color w:val="272727"/>
          <w:sz w:val="32"/>
          <w:szCs w:val="32"/>
          <w:shd w:val="clear" w:color="auto" w:fill="FFFFFF"/>
        </w:rPr>
        <w:t>服务补贴资金实行年度总额控制管理，</w:t>
      </w:r>
      <w:r>
        <w:rPr>
          <w:rFonts w:ascii="仿宋_GB2312" w:eastAsia="仿宋_GB2312" w:hAnsi="微软雅黑" w:hint="eastAsia"/>
          <w:color w:val="000000"/>
          <w:sz w:val="32"/>
          <w:szCs w:val="32"/>
          <w:shd w:val="clear" w:color="auto" w:fill="FFFFFF"/>
        </w:rPr>
        <w:t>补贴资金用完为止。</w:t>
      </w:r>
      <w:r>
        <w:rPr>
          <w:rFonts w:ascii="仿宋_GB2312" w:eastAsia="仿宋_GB2312" w:hint="eastAsia"/>
          <w:color w:val="000000"/>
          <w:sz w:val="32"/>
          <w:szCs w:val="32"/>
        </w:rPr>
        <w:t>补贴资金仅用于政府购买</w:t>
      </w:r>
      <w:r>
        <w:rPr>
          <w:rFonts w:ascii="仿宋_GB2312" w:eastAsia="仿宋_GB2312" w:hAnsi="华文仿宋" w:hint="eastAsia"/>
          <w:color w:val="000000"/>
          <w:sz w:val="32"/>
          <w:szCs w:val="32"/>
        </w:rPr>
        <w:t>康复辅助器具租赁服务，不得挪作他用</w:t>
      </w:r>
      <w:r>
        <w:rPr>
          <w:rFonts w:ascii="仿宋_GB2312" w:eastAsia="仿宋_GB2312" w:hint="eastAsia"/>
          <w:color w:val="000000"/>
          <w:sz w:val="32"/>
          <w:szCs w:val="32"/>
        </w:rPr>
        <w:t>。</w:t>
      </w:r>
    </w:p>
    <w:p w:rsidR="00277B21" w:rsidRDefault="00FE4D77">
      <w:pPr>
        <w:spacing w:line="600" w:lineRule="exact"/>
        <w:ind w:firstLineChars="225" w:firstLine="720"/>
        <w:rPr>
          <w:rFonts w:ascii="仿宋_GB2312" w:eastAsia="仿宋_GB2312" w:hAnsi="华文仿宋"/>
          <w:sz w:val="32"/>
          <w:szCs w:val="32"/>
        </w:rPr>
      </w:pPr>
      <w:r>
        <w:rPr>
          <w:rFonts w:ascii="黑体" w:eastAsia="黑体" w:hAnsi="黑体" w:cs="黑体" w:hint="eastAsia"/>
          <w:sz w:val="32"/>
          <w:szCs w:val="32"/>
        </w:rPr>
        <w:lastRenderedPageBreak/>
        <w:t>三、服务监管</w:t>
      </w:r>
    </w:p>
    <w:p w:rsidR="00277B21" w:rsidRDefault="00FE4D77">
      <w:pPr>
        <w:spacing w:line="600" w:lineRule="exact"/>
        <w:rPr>
          <w:rFonts w:ascii="仿宋_GB2312" w:eastAsia="仿宋_GB2312" w:hAnsi="华文仿宋"/>
          <w:sz w:val="32"/>
          <w:szCs w:val="32"/>
        </w:rPr>
      </w:pPr>
      <w:r>
        <w:rPr>
          <w:rFonts w:ascii="仿宋_GB2312" w:eastAsia="仿宋_GB2312" w:hAnsi="华文仿宋" w:hint="eastAsia"/>
          <w:sz w:val="32"/>
          <w:szCs w:val="32"/>
        </w:rPr>
        <w:t xml:space="preserve">    </w:t>
      </w:r>
      <w:r>
        <w:rPr>
          <w:rFonts w:ascii="楷体_GB2312" w:eastAsia="楷体_GB2312" w:hAnsi="华文仿宋" w:hint="eastAsia"/>
          <w:sz w:val="32"/>
          <w:szCs w:val="32"/>
        </w:rPr>
        <w:t>（一）服务抽查。</w:t>
      </w:r>
      <w:r w:rsidR="00BC3C91" w:rsidRPr="00BC3C91">
        <w:rPr>
          <w:rFonts w:ascii="仿宋_GB2312" w:eastAsia="仿宋_GB2312" w:hAnsi="华文仿宋" w:hint="eastAsia"/>
          <w:color w:val="000000" w:themeColor="text1"/>
          <w:sz w:val="32"/>
          <w:szCs w:val="32"/>
        </w:rPr>
        <w:t>试点区</w:t>
      </w:r>
      <w:r w:rsidRPr="00BC3C91">
        <w:rPr>
          <w:rFonts w:ascii="仿宋_GB2312" w:eastAsia="仿宋_GB2312" w:hAnsi="华文仿宋" w:hint="eastAsia"/>
          <w:color w:val="000000" w:themeColor="text1"/>
          <w:sz w:val="32"/>
          <w:szCs w:val="32"/>
        </w:rPr>
        <w:t>民政部门</w:t>
      </w:r>
      <w:r>
        <w:rPr>
          <w:rFonts w:ascii="仿宋_GB2312" w:eastAsia="仿宋_GB2312" w:hAnsi="华文仿宋" w:hint="eastAsia"/>
          <w:sz w:val="32"/>
          <w:szCs w:val="32"/>
        </w:rPr>
        <w:t>可委托第三方评估机构每季度组织对康复辅助器具租赁情况进行抽查复核，抽查比例不少于租赁服务总量的20%</w:t>
      </w:r>
      <w:r w:rsidR="00BC3C91">
        <w:rPr>
          <w:rFonts w:ascii="仿宋_GB2312" w:eastAsia="仿宋_GB2312" w:hAnsi="华文仿宋" w:hint="eastAsia"/>
          <w:sz w:val="32"/>
          <w:szCs w:val="32"/>
        </w:rPr>
        <w:t>，并将抽查结果报市民政局。</w:t>
      </w:r>
      <w:r>
        <w:rPr>
          <w:rFonts w:ascii="仿宋_GB2312" w:eastAsia="仿宋_GB2312" w:hAnsi="华文仿宋" w:hint="eastAsia"/>
          <w:sz w:val="32"/>
          <w:szCs w:val="32"/>
        </w:rPr>
        <w:t>如存在虚假服务将不予结算。</w:t>
      </w:r>
    </w:p>
    <w:p w:rsidR="00277B21" w:rsidRDefault="00FE4D77">
      <w:pPr>
        <w:spacing w:line="600" w:lineRule="exact"/>
        <w:rPr>
          <w:rFonts w:ascii="仿宋_GB2312" w:eastAsia="仿宋_GB2312" w:hAnsi="华文仿宋"/>
          <w:sz w:val="32"/>
          <w:szCs w:val="32"/>
        </w:rPr>
      </w:pPr>
      <w:r>
        <w:rPr>
          <w:rFonts w:ascii="仿宋_GB2312" w:eastAsia="仿宋_GB2312" w:hAnsi="华文仿宋" w:hint="eastAsia"/>
          <w:sz w:val="32"/>
          <w:szCs w:val="32"/>
        </w:rPr>
        <w:t xml:space="preserve">    </w:t>
      </w:r>
      <w:r>
        <w:rPr>
          <w:rFonts w:ascii="楷体_GB2312" w:eastAsia="楷体_GB2312" w:hAnsi="华文仿宋" w:hint="eastAsia"/>
          <w:sz w:val="32"/>
          <w:szCs w:val="32"/>
        </w:rPr>
        <w:t>（二）服务评估。</w:t>
      </w:r>
      <w:r w:rsidR="00BC3C91" w:rsidRPr="00BC3C91">
        <w:rPr>
          <w:rFonts w:ascii="仿宋_GB2312" w:eastAsia="仿宋_GB2312" w:hAnsi="华文仿宋" w:hint="eastAsia"/>
          <w:color w:val="000000" w:themeColor="text1"/>
          <w:sz w:val="32"/>
          <w:szCs w:val="32"/>
        </w:rPr>
        <w:t>试点区</w:t>
      </w:r>
      <w:r w:rsidRPr="00BC3C91">
        <w:rPr>
          <w:rFonts w:ascii="仿宋_GB2312" w:eastAsia="仿宋_GB2312" w:hAnsi="华文仿宋" w:hint="eastAsia"/>
          <w:color w:val="000000" w:themeColor="text1"/>
          <w:sz w:val="32"/>
          <w:szCs w:val="32"/>
        </w:rPr>
        <w:t>民</w:t>
      </w:r>
      <w:r>
        <w:rPr>
          <w:rFonts w:ascii="仿宋_GB2312" w:eastAsia="仿宋_GB2312" w:hAnsi="华文仿宋" w:hint="eastAsia"/>
          <w:sz w:val="32"/>
          <w:szCs w:val="32"/>
        </w:rPr>
        <w:t>政部门可委托第三方评估机构对服务开展情况进行评估，对在服务质量、资金使用、服务对象满意度等方面存在问题的，要及时约谈，限期整改。整改后仍然不能通过评估的服务主体，要取消其服务资格。</w:t>
      </w:r>
    </w:p>
    <w:p w:rsidR="00277B21" w:rsidRDefault="00FE4D77">
      <w:pPr>
        <w:spacing w:line="600" w:lineRule="exact"/>
        <w:ind w:firstLine="645"/>
        <w:rPr>
          <w:rFonts w:ascii="仿宋_GB2312" w:eastAsia="仿宋_GB2312" w:hAnsi="宋体" w:cs="宋体"/>
          <w:color w:val="272727"/>
          <w:sz w:val="32"/>
          <w:szCs w:val="32"/>
          <w:shd w:val="clear" w:color="auto" w:fill="FFFFFF"/>
        </w:rPr>
      </w:pPr>
      <w:r>
        <w:rPr>
          <w:rFonts w:ascii="楷体_GB2312" w:eastAsia="楷体_GB2312" w:hAnsi="华文仿宋" w:hint="eastAsia"/>
          <w:sz w:val="32"/>
          <w:szCs w:val="32"/>
        </w:rPr>
        <w:t>（三）动态审核。</w:t>
      </w:r>
      <w:r w:rsidR="00CE0D03" w:rsidRPr="00CE0D03">
        <w:rPr>
          <w:rFonts w:ascii="仿宋_GB2312" w:eastAsia="仿宋_GB2312" w:hAnsi="华文仿宋" w:hint="eastAsia"/>
          <w:sz w:val="32"/>
          <w:szCs w:val="32"/>
        </w:rPr>
        <w:t>各</w:t>
      </w:r>
      <w:r>
        <w:rPr>
          <w:rFonts w:ascii="仿宋_GB2312" w:eastAsia="仿宋_GB2312" w:hAnsi="华文仿宋" w:hint="eastAsia"/>
          <w:sz w:val="32"/>
          <w:szCs w:val="32"/>
        </w:rPr>
        <w:t>区级民政部门对符合条件的服务对象要随时审批认定</w:t>
      </w:r>
      <w:r w:rsidRPr="00A65B57">
        <w:rPr>
          <w:rFonts w:ascii="仿宋_GB2312" w:eastAsia="仿宋_GB2312" w:hAnsi="华文仿宋" w:hint="eastAsia"/>
          <w:color w:val="000000" w:themeColor="text1"/>
          <w:sz w:val="32"/>
          <w:szCs w:val="32"/>
        </w:rPr>
        <w:t>，</w:t>
      </w:r>
      <w:r w:rsidR="00A65B57" w:rsidRPr="00A65B57">
        <w:rPr>
          <w:rFonts w:ascii="仿宋_GB2312" w:eastAsia="仿宋_GB2312" w:hAnsi="华文仿宋" w:hint="eastAsia"/>
          <w:color w:val="000000" w:themeColor="text1"/>
          <w:sz w:val="32"/>
          <w:szCs w:val="32"/>
        </w:rPr>
        <w:t>并</w:t>
      </w:r>
      <w:r w:rsidRPr="00A65B57">
        <w:rPr>
          <w:rFonts w:ascii="仿宋_GB2312" w:eastAsia="仿宋_GB2312" w:hAnsi="华文仿宋" w:hint="eastAsia"/>
          <w:color w:val="000000" w:themeColor="text1"/>
          <w:sz w:val="32"/>
          <w:szCs w:val="32"/>
        </w:rPr>
        <w:t>每半年组织</w:t>
      </w:r>
      <w:r w:rsidRPr="00A65B57">
        <w:rPr>
          <w:rFonts w:ascii="仿宋_GB2312" w:eastAsia="仿宋_GB2312" w:hAnsi="宋体" w:cs="宋体" w:hint="eastAsia"/>
          <w:color w:val="000000" w:themeColor="text1"/>
          <w:sz w:val="32"/>
          <w:szCs w:val="32"/>
          <w:shd w:val="clear" w:color="auto" w:fill="FFFFFF"/>
        </w:rPr>
        <w:t>服务对象认定情况复查。</w:t>
      </w:r>
      <w:r>
        <w:rPr>
          <w:rFonts w:ascii="仿宋_GB2312" w:eastAsia="仿宋_GB2312" w:hAnsi="宋体" w:cs="宋体" w:hint="eastAsia"/>
          <w:color w:val="272727"/>
          <w:sz w:val="32"/>
          <w:szCs w:val="32"/>
          <w:shd w:val="clear" w:color="auto" w:fill="FFFFFF"/>
        </w:rPr>
        <w:t>复查情况要及时通报第三方服务组织，由第三方服务组织根据服务对象变化情况做好租赁协议调整。</w:t>
      </w:r>
    </w:p>
    <w:p w:rsidR="00277B21" w:rsidRDefault="00FE4D77">
      <w:pPr>
        <w:spacing w:line="600" w:lineRule="exact"/>
        <w:ind w:firstLine="645"/>
        <w:rPr>
          <w:rFonts w:ascii="仿宋_GB2312" w:eastAsia="仿宋_GB2312" w:hAnsi="宋体" w:cs="宋体"/>
          <w:color w:val="343434"/>
          <w:kern w:val="0"/>
          <w:sz w:val="32"/>
          <w:szCs w:val="32"/>
        </w:rPr>
      </w:pPr>
      <w:r>
        <w:rPr>
          <w:rFonts w:ascii="楷体_GB2312" w:eastAsia="楷体_GB2312" w:hAnsi="华文仿宋" w:hint="eastAsia"/>
          <w:sz w:val="32"/>
          <w:szCs w:val="32"/>
        </w:rPr>
        <w:t>（四）诚信约束。</w:t>
      </w:r>
      <w:r w:rsidR="00D17CD9" w:rsidRPr="00D17CD9">
        <w:rPr>
          <w:rFonts w:ascii="仿宋_GB2312" w:eastAsia="仿宋_GB2312" w:hAnsi="华文仿宋" w:hint="eastAsia"/>
          <w:sz w:val="32"/>
          <w:szCs w:val="32"/>
        </w:rPr>
        <w:t>第三方服务组织可</w:t>
      </w:r>
      <w:r w:rsidRPr="00D17CD9">
        <w:rPr>
          <w:rFonts w:ascii="仿宋_GB2312" w:eastAsia="仿宋_GB2312" w:hAnsi="华文仿宋" w:hint="eastAsia"/>
          <w:sz w:val="32"/>
          <w:szCs w:val="32"/>
        </w:rPr>
        <w:t>建立康</w:t>
      </w:r>
      <w:r>
        <w:rPr>
          <w:rFonts w:ascii="仿宋_GB2312" w:eastAsia="仿宋_GB2312" w:hAnsi="华文仿宋" w:hint="eastAsia"/>
          <w:sz w:val="32"/>
          <w:szCs w:val="32"/>
        </w:rPr>
        <w:t>复辅助器具租赁押金机制。</w:t>
      </w:r>
      <w:r>
        <w:rPr>
          <w:rFonts w:ascii="仿宋_GB2312" w:eastAsia="仿宋_GB2312" w:hAnsi="宋体" w:cs="宋体" w:hint="eastAsia"/>
          <w:color w:val="343434"/>
          <w:kern w:val="0"/>
          <w:sz w:val="32"/>
          <w:szCs w:val="32"/>
        </w:rPr>
        <w:t>每次租赁康复辅助器具时长不得超过半年，租期未到可提前退租，租赁协议到期后可办理续租。对协议到期不予归还康复辅助器具的服务对象，列入诚信“灰名单”。如服务对象在后续1个月内归还康复辅助器具或补充办理续租业务，则移出“灰名单”，恢复正常服务对象身份；如服务对象在后续1个月以上3个月以内归还康复辅助器具并缴纳超时费用或补充办理续租业务，则移出“灰名单”，恢复正常服务对象身份；如服务</w:t>
      </w:r>
      <w:r>
        <w:rPr>
          <w:rFonts w:ascii="仿宋_GB2312" w:eastAsia="仿宋_GB2312" w:hAnsi="宋体" w:cs="宋体" w:hint="eastAsia"/>
          <w:color w:val="343434"/>
          <w:kern w:val="0"/>
          <w:sz w:val="32"/>
          <w:szCs w:val="32"/>
        </w:rPr>
        <w:lastRenderedPageBreak/>
        <w:t>对象超过3个月不归还康复辅助器具，则列入诚信“黑名单”，终止对其提供服务。</w:t>
      </w:r>
    </w:p>
    <w:p w:rsidR="00277B21" w:rsidRDefault="00FE4D77">
      <w:pPr>
        <w:spacing w:line="600" w:lineRule="exact"/>
        <w:ind w:firstLine="645"/>
        <w:rPr>
          <w:rFonts w:ascii="仿宋_GB2312" w:eastAsia="仿宋_GB2312" w:hAnsi="宋体" w:cs="宋体"/>
          <w:color w:val="343434"/>
          <w:kern w:val="0"/>
          <w:sz w:val="32"/>
          <w:szCs w:val="32"/>
        </w:rPr>
      </w:pPr>
      <w:r>
        <w:rPr>
          <w:rFonts w:ascii="仿宋_GB2312" w:eastAsia="仿宋_GB2312" w:hAnsi="宋体" w:cs="宋体" w:hint="eastAsia"/>
          <w:color w:val="343434"/>
          <w:kern w:val="0"/>
          <w:sz w:val="32"/>
          <w:szCs w:val="32"/>
        </w:rPr>
        <w:t>本细则自下发之日起试行。</w:t>
      </w:r>
    </w:p>
    <w:sectPr w:rsidR="00277B21" w:rsidSect="00277B21">
      <w:footerReference w:type="even" r:id="rId7"/>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524" w:rsidRDefault="00C06524" w:rsidP="00277B21">
      <w:r>
        <w:separator/>
      </w:r>
    </w:p>
  </w:endnote>
  <w:endnote w:type="continuationSeparator" w:id="1">
    <w:p w:rsidR="00C06524" w:rsidRDefault="00C06524" w:rsidP="00277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21" w:rsidRDefault="00EC64AB">
    <w:pPr>
      <w:pStyle w:val="a4"/>
      <w:framePr w:wrap="around" w:vAnchor="text" w:hAnchor="margin" w:xAlign="center" w:y="1"/>
      <w:rPr>
        <w:rStyle w:val="a8"/>
      </w:rPr>
    </w:pPr>
    <w:r>
      <w:fldChar w:fldCharType="begin"/>
    </w:r>
    <w:r w:rsidR="00FE4D77">
      <w:rPr>
        <w:rStyle w:val="a8"/>
      </w:rPr>
      <w:instrText xml:space="preserve">PAGE  </w:instrText>
    </w:r>
    <w:r>
      <w:fldChar w:fldCharType="end"/>
    </w:r>
  </w:p>
  <w:p w:rsidR="00277B21" w:rsidRDefault="00277B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21" w:rsidRDefault="00FE4D77">
    <w:pPr>
      <w:pStyle w:val="a4"/>
      <w:framePr w:wrap="around" w:vAnchor="text" w:hAnchor="page" w:x="9931" w:y="-205"/>
      <w:rPr>
        <w:rStyle w:val="a8"/>
        <w:rFonts w:ascii="Batang" w:eastAsia="Batang" w:hAnsi="Batang"/>
        <w:sz w:val="28"/>
        <w:szCs w:val="28"/>
      </w:rPr>
    </w:pPr>
    <w:r>
      <w:rPr>
        <w:rFonts w:ascii="Batang" w:eastAsia="Batang" w:hAnsi="Batang" w:hint="eastAsia"/>
        <w:sz w:val="28"/>
        <w:szCs w:val="28"/>
      </w:rPr>
      <w:t>-</w:t>
    </w:r>
    <w:r w:rsidR="00EC64AB">
      <w:rPr>
        <w:rFonts w:ascii="Batang" w:eastAsia="Batang" w:hAnsi="Batang"/>
        <w:sz w:val="28"/>
        <w:szCs w:val="28"/>
      </w:rPr>
      <w:fldChar w:fldCharType="begin"/>
    </w:r>
    <w:r>
      <w:rPr>
        <w:rStyle w:val="a8"/>
        <w:rFonts w:ascii="Batang" w:eastAsia="Batang" w:hAnsi="Batang"/>
        <w:sz w:val="28"/>
        <w:szCs w:val="28"/>
      </w:rPr>
      <w:instrText xml:space="preserve">PAGE  </w:instrText>
    </w:r>
    <w:r w:rsidR="00EC64AB">
      <w:rPr>
        <w:rFonts w:ascii="Batang" w:eastAsia="Batang" w:hAnsi="Batang"/>
        <w:sz w:val="28"/>
        <w:szCs w:val="28"/>
      </w:rPr>
      <w:fldChar w:fldCharType="separate"/>
    </w:r>
    <w:r w:rsidR="00126ED1">
      <w:rPr>
        <w:rStyle w:val="a8"/>
        <w:rFonts w:ascii="Batang" w:eastAsia="Batang" w:hAnsi="Batang"/>
        <w:noProof/>
        <w:sz w:val="28"/>
        <w:szCs w:val="28"/>
      </w:rPr>
      <w:t>1</w:t>
    </w:r>
    <w:r w:rsidR="00EC64AB">
      <w:rPr>
        <w:rFonts w:ascii="Batang" w:eastAsia="Batang" w:hAnsi="Batang"/>
        <w:sz w:val="28"/>
        <w:szCs w:val="28"/>
      </w:rPr>
      <w:fldChar w:fldCharType="end"/>
    </w:r>
    <w:r>
      <w:rPr>
        <w:rFonts w:ascii="Batang" w:eastAsia="Batang" w:hAnsi="Batang" w:hint="eastAsia"/>
        <w:sz w:val="28"/>
        <w:szCs w:val="28"/>
      </w:rPr>
      <w:t>-</w:t>
    </w:r>
  </w:p>
  <w:p w:rsidR="00277B21" w:rsidRDefault="00277B21">
    <w:pPr>
      <w:pStyle w:val="a4"/>
      <w:ind w:righ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524" w:rsidRDefault="00C06524" w:rsidP="00277B21">
      <w:r>
        <w:separator/>
      </w:r>
    </w:p>
  </w:footnote>
  <w:footnote w:type="continuationSeparator" w:id="1">
    <w:p w:rsidR="00C06524" w:rsidRDefault="00C06524" w:rsidP="00277B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F77DB"/>
    <w:rsid w:val="00001829"/>
    <w:rsid w:val="00011611"/>
    <w:rsid w:val="000129CA"/>
    <w:rsid w:val="0001348E"/>
    <w:rsid w:val="0001447B"/>
    <w:rsid w:val="0001461E"/>
    <w:rsid w:val="0001756F"/>
    <w:rsid w:val="00017825"/>
    <w:rsid w:val="00017CAC"/>
    <w:rsid w:val="00021D9D"/>
    <w:rsid w:val="00022718"/>
    <w:rsid w:val="0002369C"/>
    <w:rsid w:val="00025F47"/>
    <w:rsid w:val="00032B4D"/>
    <w:rsid w:val="00034CF2"/>
    <w:rsid w:val="0003606D"/>
    <w:rsid w:val="0003629A"/>
    <w:rsid w:val="00037F5D"/>
    <w:rsid w:val="0004005A"/>
    <w:rsid w:val="00040833"/>
    <w:rsid w:val="00043464"/>
    <w:rsid w:val="00043CC2"/>
    <w:rsid w:val="000446E7"/>
    <w:rsid w:val="00044D21"/>
    <w:rsid w:val="000463DA"/>
    <w:rsid w:val="00046E03"/>
    <w:rsid w:val="00050912"/>
    <w:rsid w:val="000517DD"/>
    <w:rsid w:val="00052E2C"/>
    <w:rsid w:val="000538A4"/>
    <w:rsid w:val="00053E07"/>
    <w:rsid w:val="00053F30"/>
    <w:rsid w:val="00056194"/>
    <w:rsid w:val="000626F8"/>
    <w:rsid w:val="000633E2"/>
    <w:rsid w:val="0006426C"/>
    <w:rsid w:val="00067700"/>
    <w:rsid w:val="00073919"/>
    <w:rsid w:val="00073942"/>
    <w:rsid w:val="0007493A"/>
    <w:rsid w:val="0007609E"/>
    <w:rsid w:val="0007764C"/>
    <w:rsid w:val="00077959"/>
    <w:rsid w:val="000807F6"/>
    <w:rsid w:val="00083BDF"/>
    <w:rsid w:val="00084F65"/>
    <w:rsid w:val="00085717"/>
    <w:rsid w:val="000860CB"/>
    <w:rsid w:val="00087CAF"/>
    <w:rsid w:val="00090B70"/>
    <w:rsid w:val="000914D1"/>
    <w:rsid w:val="00092CE2"/>
    <w:rsid w:val="000945BE"/>
    <w:rsid w:val="000948D5"/>
    <w:rsid w:val="00095CFB"/>
    <w:rsid w:val="00096C63"/>
    <w:rsid w:val="000979F4"/>
    <w:rsid w:val="000A07B3"/>
    <w:rsid w:val="000A0D55"/>
    <w:rsid w:val="000A0F9A"/>
    <w:rsid w:val="000A4DED"/>
    <w:rsid w:val="000A7BD4"/>
    <w:rsid w:val="000A7FAE"/>
    <w:rsid w:val="000B0C7A"/>
    <w:rsid w:val="000B22F5"/>
    <w:rsid w:val="000B53D0"/>
    <w:rsid w:val="000C1B00"/>
    <w:rsid w:val="000C1DDB"/>
    <w:rsid w:val="000C2879"/>
    <w:rsid w:val="000C4D2C"/>
    <w:rsid w:val="000C5430"/>
    <w:rsid w:val="000C7876"/>
    <w:rsid w:val="000C7C3A"/>
    <w:rsid w:val="000D0A63"/>
    <w:rsid w:val="000D4A4C"/>
    <w:rsid w:val="000D5AE7"/>
    <w:rsid w:val="000D75C8"/>
    <w:rsid w:val="000D77B0"/>
    <w:rsid w:val="000E10BD"/>
    <w:rsid w:val="000E278F"/>
    <w:rsid w:val="000E3598"/>
    <w:rsid w:val="000E3D52"/>
    <w:rsid w:val="000E4494"/>
    <w:rsid w:val="000F0158"/>
    <w:rsid w:val="000F03F1"/>
    <w:rsid w:val="000F35FD"/>
    <w:rsid w:val="000F428E"/>
    <w:rsid w:val="000F4ED8"/>
    <w:rsid w:val="000F65AB"/>
    <w:rsid w:val="00100633"/>
    <w:rsid w:val="00100ED6"/>
    <w:rsid w:val="001013E4"/>
    <w:rsid w:val="0011137B"/>
    <w:rsid w:val="00112CFE"/>
    <w:rsid w:val="00112D2E"/>
    <w:rsid w:val="00114366"/>
    <w:rsid w:val="0011475F"/>
    <w:rsid w:val="00115A05"/>
    <w:rsid w:val="00117795"/>
    <w:rsid w:val="00117DF6"/>
    <w:rsid w:val="001238F1"/>
    <w:rsid w:val="00124EBA"/>
    <w:rsid w:val="00126ED1"/>
    <w:rsid w:val="00127C05"/>
    <w:rsid w:val="00130B46"/>
    <w:rsid w:val="00131CF5"/>
    <w:rsid w:val="00131E98"/>
    <w:rsid w:val="00132019"/>
    <w:rsid w:val="00134041"/>
    <w:rsid w:val="00134C7A"/>
    <w:rsid w:val="00135215"/>
    <w:rsid w:val="001359F9"/>
    <w:rsid w:val="001364FA"/>
    <w:rsid w:val="001431E9"/>
    <w:rsid w:val="00152294"/>
    <w:rsid w:val="001526BD"/>
    <w:rsid w:val="00152F11"/>
    <w:rsid w:val="001618F6"/>
    <w:rsid w:val="00163455"/>
    <w:rsid w:val="001643AE"/>
    <w:rsid w:val="00164CA0"/>
    <w:rsid w:val="001666B5"/>
    <w:rsid w:val="00166754"/>
    <w:rsid w:val="00167549"/>
    <w:rsid w:val="00170985"/>
    <w:rsid w:val="00173908"/>
    <w:rsid w:val="00176AC6"/>
    <w:rsid w:val="00177E31"/>
    <w:rsid w:val="00180967"/>
    <w:rsid w:val="00182792"/>
    <w:rsid w:val="00183852"/>
    <w:rsid w:val="0019179F"/>
    <w:rsid w:val="00194E4E"/>
    <w:rsid w:val="00196C7A"/>
    <w:rsid w:val="001A172D"/>
    <w:rsid w:val="001A3189"/>
    <w:rsid w:val="001B0402"/>
    <w:rsid w:val="001B0FA2"/>
    <w:rsid w:val="001B12A6"/>
    <w:rsid w:val="001B2D2E"/>
    <w:rsid w:val="001B3865"/>
    <w:rsid w:val="001C19B4"/>
    <w:rsid w:val="001C250C"/>
    <w:rsid w:val="001C2792"/>
    <w:rsid w:val="001C3F2F"/>
    <w:rsid w:val="001C5CF1"/>
    <w:rsid w:val="001C6107"/>
    <w:rsid w:val="001C79D0"/>
    <w:rsid w:val="001D006A"/>
    <w:rsid w:val="001D1452"/>
    <w:rsid w:val="001D2FA2"/>
    <w:rsid w:val="001D3C83"/>
    <w:rsid w:val="001D41D8"/>
    <w:rsid w:val="001D45A2"/>
    <w:rsid w:val="001D5E44"/>
    <w:rsid w:val="001D74C7"/>
    <w:rsid w:val="001E203E"/>
    <w:rsid w:val="001E2D5E"/>
    <w:rsid w:val="001E767C"/>
    <w:rsid w:val="001F2F5A"/>
    <w:rsid w:val="001F339F"/>
    <w:rsid w:val="001F3799"/>
    <w:rsid w:val="001F4FD7"/>
    <w:rsid w:val="001F57E0"/>
    <w:rsid w:val="001F6249"/>
    <w:rsid w:val="001F77F6"/>
    <w:rsid w:val="0020021B"/>
    <w:rsid w:val="00201B2E"/>
    <w:rsid w:val="0020645F"/>
    <w:rsid w:val="00210914"/>
    <w:rsid w:val="002119A6"/>
    <w:rsid w:val="00212A0A"/>
    <w:rsid w:val="0021362D"/>
    <w:rsid w:val="00213704"/>
    <w:rsid w:val="00214D9B"/>
    <w:rsid w:val="00216A01"/>
    <w:rsid w:val="00216E12"/>
    <w:rsid w:val="00220938"/>
    <w:rsid w:val="00221328"/>
    <w:rsid w:val="00222957"/>
    <w:rsid w:val="00224A91"/>
    <w:rsid w:val="002265A9"/>
    <w:rsid w:val="002268A7"/>
    <w:rsid w:val="0022715C"/>
    <w:rsid w:val="002274F7"/>
    <w:rsid w:val="00227608"/>
    <w:rsid w:val="00232156"/>
    <w:rsid w:val="0023293C"/>
    <w:rsid w:val="00232D64"/>
    <w:rsid w:val="00233628"/>
    <w:rsid w:val="0023365B"/>
    <w:rsid w:val="00233B24"/>
    <w:rsid w:val="00242A1B"/>
    <w:rsid w:val="00243281"/>
    <w:rsid w:val="00243370"/>
    <w:rsid w:val="00244D0A"/>
    <w:rsid w:val="00245AEB"/>
    <w:rsid w:val="00246427"/>
    <w:rsid w:val="002558FA"/>
    <w:rsid w:val="00255915"/>
    <w:rsid w:val="002561DB"/>
    <w:rsid w:val="00256F91"/>
    <w:rsid w:val="00260121"/>
    <w:rsid w:val="00260A47"/>
    <w:rsid w:val="002632CF"/>
    <w:rsid w:val="00264735"/>
    <w:rsid w:val="00265112"/>
    <w:rsid w:val="00265282"/>
    <w:rsid w:val="002666DA"/>
    <w:rsid w:val="00271134"/>
    <w:rsid w:val="00277B21"/>
    <w:rsid w:val="00277DD9"/>
    <w:rsid w:val="002907B1"/>
    <w:rsid w:val="0029171C"/>
    <w:rsid w:val="00292AB6"/>
    <w:rsid w:val="0029345B"/>
    <w:rsid w:val="002955A1"/>
    <w:rsid w:val="00297B99"/>
    <w:rsid w:val="00297E80"/>
    <w:rsid w:val="002A149C"/>
    <w:rsid w:val="002A15A0"/>
    <w:rsid w:val="002A1743"/>
    <w:rsid w:val="002A273C"/>
    <w:rsid w:val="002A2D9A"/>
    <w:rsid w:val="002A4F01"/>
    <w:rsid w:val="002A7563"/>
    <w:rsid w:val="002B12C5"/>
    <w:rsid w:val="002B24B5"/>
    <w:rsid w:val="002B3589"/>
    <w:rsid w:val="002B4563"/>
    <w:rsid w:val="002B45E0"/>
    <w:rsid w:val="002B4848"/>
    <w:rsid w:val="002B6186"/>
    <w:rsid w:val="002B627E"/>
    <w:rsid w:val="002B62CC"/>
    <w:rsid w:val="002B7208"/>
    <w:rsid w:val="002C1DCB"/>
    <w:rsid w:val="002C3799"/>
    <w:rsid w:val="002C3BA4"/>
    <w:rsid w:val="002C4B93"/>
    <w:rsid w:val="002C6E5D"/>
    <w:rsid w:val="002C773D"/>
    <w:rsid w:val="002C7D44"/>
    <w:rsid w:val="002D023F"/>
    <w:rsid w:val="002D0520"/>
    <w:rsid w:val="002D2F5E"/>
    <w:rsid w:val="002D767D"/>
    <w:rsid w:val="002D7A48"/>
    <w:rsid w:val="002E1332"/>
    <w:rsid w:val="002E332F"/>
    <w:rsid w:val="002E36D6"/>
    <w:rsid w:val="002E743E"/>
    <w:rsid w:val="002E7662"/>
    <w:rsid w:val="002F1916"/>
    <w:rsid w:val="002F278A"/>
    <w:rsid w:val="002F488E"/>
    <w:rsid w:val="002F6C81"/>
    <w:rsid w:val="002F72D6"/>
    <w:rsid w:val="002F7998"/>
    <w:rsid w:val="00300EE2"/>
    <w:rsid w:val="00301980"/>
    <w:rsid w:val="00303651"/>
    <w:rsid w:val="00304FCE"/>
    <w:rsid w:val="00310D0B"/>
    <w:rsid w:val="003114CF"/>
    <w:rsid w:val="00313CD2"/>
    <w:rsid w:val="0031528D"/>
    <w:rsid w:val="00316AE5"/>
    <w:rsid w:val="00321449"/>
    <w:rsid w:val="0032411C"/>
    <w:rsid w:val="00324A04"/>
    <w:rsid w:val="00324C3F"/>
    <w:rsid w:val="00325AD3"/>
    <w:rsid w:val="00325C44"/>
    <w:rsid w:val="00325C54"/>
    <w:rsid w:val="003263AE"/>
    <w:rsid w:val="0032798D"/>
    <w:rsid w:val="00327C7C"/>
    <w:rsid w:val="00330E1E"/>
    <w:rsid w:val="0033200D"/>
    <w:rsid w:val="0033438A"/>
    <w:rsid w:val="003349A0"/>
    <w:rsid w:val="00334EF3"/>
    <w:rsid w:val="003351C2"/>
    <w:rsid w:val="00335C96"/>
    <w:rsid w:val="00337DFF"/>
    <w:rsid w:val="00340AD5"/>
    <w:rsid w:val="003422D1"/>
    <w:rsid w:val="00344B29"/>
    <w:rsid w:val="00345CE0"/>
    <w:rsid w:val="00350ED7"/>
    <w:rsid w:val="003523C6"/>
    <w:rsid w:val="003539A8"/>
    <w:rsid w:val="00353C24"/>
    <w:rsid w:val="003627B3"/>
    <w:rsid w:val="00362E10"/>
    <w:rsid w:val="003635B6"/>
    <w:rsid w:val="00371E51"/>
    <w:rsid w:val="00373BC6"/>
    <w:rsid w:val="00374FD9"/>
    <w:rsid w:val="00375220"/>
    <w:rsid w:val="00375711"/>
    <w:rsid w:val="0037595E"/>
    <w:rsid w:val="003762FA"/>
    <w:rsid w:val="00376469"/>
    <w:rsid w:val="00377723"/>
    <w:rsid w:val="00380A03"/>
    <w:rsid w:val="00381F89"/>
    <w:rsid w:val="00382170"/>
    <w:rsid w:val="00382F81"/>
    <w:rsid w:val="0038380F"/>
    <w:rsid w:val="00383962"/>
    <w:rsid w:val="00385C62"/>
    <w:rsid w:val="00390787"/>
    <w:rsid w:val="00394B39"/>
    <w:rsid w:val="003958AA"/>
    <w:rsid w:val="003958BF"/>
    <w:rsid w:val="00396C3C"/>
    <w:rsid w:val="003971A9"/>
    <w:rsid w:val="003977E6"/>
    <w:rsid w:val="003A156F"/>
    <w:rsid w:val="003A1882"/>
    <w:rsid w:val="003A397D"/>
    <w:rsid w:val="003A3EEF"/>
    <w:rsid w:val="003A5E78"/>
    <w:rsid w:val="003A7517"/>
    <w:rsid w:val="003A7536"/>
    <w:rsid w:val="003B085D"/>
    <w:rsid w:val="003B1965"/>
    <w:rsid w:val="003B2423"/>
    <w:rsid w:val="003B2CA0"/>
    <w:rsid w:val="003B3D55"/>
    <w:rsid w:val="003B45C7"/>
    <w:rsid w:val="003B5183"/>
    <w:rsid w:val="003B71B4"/>
    <w:rsid w:val="003B7517"/>
    <w:rsid w:val="003C1398"/>
    <w:rsid w:val="003C3AFE"/>
    <w:rsid w:val="003C561D"/>
    <w:rsid w:val="003C5E57"/>
    <w:rsid w:val="003C6499"/>
    <w:rsid w:val="003C7189"/>
    <w:rsid w:val="003C7368"/>
    <w:rsid w:val="003C7964"/>
    <w:rsid w:val="003D505E"/>
    <w:rsid w:val="003D7E02"/>
    <w:rsid w:val="003D7F8B"/>
    <w:rsid w:val="003E130A"/>
    <w:rsid w:val="003E3987"/>
    <w:rsid w:val="003E3D97"/>
    <w:rsid w:val="003E419F"/>
    <w:rsid w:val="003E69F6"/>
    <w:rsid w:val="003E78D7"/>
    <w:rsid w:val="003F1FC2"/>
    <w:rsid w:val="003F2B76"/>
    <w:rsid w:val="003F339D"/>
    <w:rsid w:val="003F3894"/>
    <w:rsid w:val="003F5639"/>
    <w:rsid w:val="003F5937"/>
    <w:rsid w:val="003F7B71"/>
    <w:rsid w:val="0040176A"/>
    <w:rsid w:val="004024EF"/>
    <w:rsid w:val="00402A9B"/>
    <w:rsid w:val="00403768"/>
    <w:rsid w:val="00403C2A"/>
    <w:rsid w:val="0040485D"/>
    <w:rsid w:val="00405475"/>
    <w:rsid w:val="00412205"/>
    <w:rsid w:val="00412FA2"/>
    <w:rsid w:val="00413E3F"/>
    <w:rsid w:val="004154EB"/>
    <w:rsid w:val="004157AF"/>
    <w:rsid w:val="00416461"/>
    <w:rsid w:val="00416646"/>
    <w:rsid w:val="004176BB"/>
    <w:rsid w:val="00417D1F"/>
    <w:rsid w:val="00425291"/>
    <w:rsid w:val="004266C5"/>
    <w:rsid w:val="00427EA0"/>
    <w:rsid w:val="00430EC1"/>
    <w:rsid w:val="00432355"/>
    <w:rsid w:val="00432729"/>
    <w:rsid w:val="0043335E"/>
    <w:rsid w:val="0043374E"/>
    <w:rsid w:val="00433EE2"/>
    <w:rsid w:val="00436B1C"/>
    <w:rsid w:val="00440862"/>
    <w:rsid w:val="0044181A"/>
    <w:rsid w:val="0044585A"/>
    <w:rsid w:val="00445A7B"/>
    <w:rsid w:val="00446C20"/>
    <w:rsid w:val="00450D5C"/>
    <w:rsid w:val="0045163C"/>
    <w:rsid w:val="00452152"/>
    <w:rsid w:val="00454D1C"/>
    <w:rsid w:val="00456A73"/>
    <w:rsid w:val="00457758"/>
    <w:rsid w:val="00461798"/>
    <w:rsid w:val="004628EB"/>
    <w:rsid w:val="0046435B"/>
    <w:rsid w:val="00471510"/>
    <w:rsid w:val="0047319E"/>
    <w:rsid w:val="00476FD9"/>
    <w:rsid w:val="00477BA1"/>
    <w:rsid w:val="0048040D"/>
    <w:rsid w:val="0048375B"/>
    <w:rsid w:val="00487703"/>
    <w:rsid w:val="004908EF"/>
    <w:rsid w:val="00493451"/>
    <w:rsid w:val="00494B10"/>
    <w:rsid w:val="00495047"/>
    <w:rsid w:val="0049511E"/>
    <w:rsid w:val="004A1783"/>
    <w:rsid w:val="004A1D8C"/>
    <w:rsid w:val="004A7112"/>
    <w:rsid w:val="004B0918"/>
    <w:rsid w:val="004B14E7"/>
    <w:rsid w:val="004B17D8"/>
    <w:rsid w:val="004B3D81"/>
    <w:rsid w:val="004B6148"/>
    <w:rsid w:val="004B73CB"/>
    <w:rsid w:val="004B79A9"/>
    <w:rsid w:val="004B7BF3"/>
    <w:rsid w:val="004C051C"/>
    <w:rsid w:val="004C1440"/>
    <w:rsid w:val="004C3E87"/>
    <w:rsid w:val="004C4B5E"/>
    <w:rsid w:val="004C5030"/>
    <w:rsid w:val="004C5939"/>
    <w:rsid w:val="004C7588"/>
    <w:rsid w:val="004D0A8C"/>
    <w:rsid w:val="004D0C16"/>
    <w:rsid w:val="004D273B"/>
    <w:rsid w:val="004D486B"/>
    <w:rsid w:val="004D6511"/>
    <w:rsid w:val="004E00BF"/>
    <w:rsid w:val="004E1352"/>
    <w:rsid w:val="004E15DD"/>
    <w:rsid w:val="004E187C"/>
    <w:rsid w:val="004E62EF"/>
    <w:rsid w:val="004E688A"/>
    <w:rsid w:val="004E693C"/>
    <w:rsid w:val="004E78D5"/>
    <w:rsid w:val="004F0772"/>
    <w:rsid w:val="004F57C1"/>
    <w:rsid w:val="004F651F"/>
    <w:rsid w:val="004F6571"/>
    <w:rsid w:val="00505CFF"/>
    <w:rsid w:val="00506368"/>
    <w:rsid w:val="005074C3"/>
    <w:rsid w:val="005079A4"/>
    <w:rsid w:val="005111D9"/>
    <w:rsid w:val="00513F7B"/>
    <w:rsid w:val="005149CE"/>
    <w:rsid w:val="00514FF9"/>
    <w:rsid w:val="005154C2"/>
    <w:rsid w:val="005156A0"/>
    <w:rsid w:val="00520691"/>
    <w:rsid w:val="0052071C"/>
    <w:rsid w:val="00520D41"/>
    <w:rsid w:val="0052101C"/>
    <w:rsid w:val="00521E93"/>
    <w:rsid w:val="0052244C"/>
    <w:rsid w:val="0052413C"/>
    <w:rsid w:val="00524DE1"/>
    <w:rsid w:val="00525839"/>
    <w:rsid w:val="005267C9"/>
    <w:rsid w:val="0052783C"/>
    <w:rsid w:val="005308EE"/>
    <w:rsid w:val="00533CA6"/>
    <w:rsid w:val="005340B3"/>
    <w:rsid w:val="00535C97"/>
    <w:rsid w:val="00536689"/>
    <w:rsid w:val="00537C27"/>
    <w:rsid w:val="00537C6C"/>
    <w:rsid w:val="00537EDD"/>
    <w:rsid w:val="005413D6"/>
    <w:rsid w:val="00541AC0"/>
    <w:rsid w:val="0054290A"/>
    <w:rsid w:val="0054410D"/>
    <w:rsid w:val="00544BBF"/>
    <w:rsid w:val="00545759"/>
    <w:rsid w:val="00545C41"/>
    <w:rsid w:val="00546AA7"/>
    <w:rsid w:val="005470CE"/>
    <w:rsid w:val="00550D47"/>
    <w:rsid w:val="00552783"/>
    <w:rsid w:val="00553850"/>
    <w:rsid w:val="005555BA"/>
    <w:rsid w:val="0055612F"/>
    <w:rsid w:val="00557241"/>
    <w:rsid w:val="00560A54"/>
    <w:rsid w:val="00562D2A"/>
    <w:rsid w:val="005644EA"/>
    <w:rsid w:val="005654FE"/>
    <w:rsid w:val="00565943"/>
    <w:rsid w:val="005667B2"/>
    <w:rsid w:val="00566EC8"/>
    <w:rsid w:val="00570CA6"/>
    <w:rsid w:val="00571913"/>
    <w:rsid w:val="005723A7"/>
    <w:rsid w:val="00572F05"/>
    <w:rsid w:val="005732BF"/>
    <w:rsid w:val="00573899"/>
    <w:rsid w:val="00573C15"/>
    <w:rsid w:val="005800A5"/>
    <w:rsid w:val="00580499"/>
    <w:rsid w:val="00582419"/>
    <w:rsid w:val="0058377E"/>
    <w:rsid w:val="00583CF4"/>
    <w:rsid w:val="005843E0"/>
    <w:rsid w:val="00584D9B"/>
    <w:rsid w:val="00584FCC"/>
    <w:rsid w:val="005855A0"/>
    <w:rsid w:val="0059081E"/>
    <w:rsid w:val="005910C2"/>
    <w:rsid w:val="00592873"/>
    <w:rsid w:val="005931C9"/>
    <w:rsid w:val="00594DF8"/>
    <w:rsid w:val="00596A73"/>
    <w:rsid w:val="005970F0"/>
    <w:rsid w:val="00597639"/>
    <w:rsid w:val="005A07F4"/>
    <w:rsid w:val="005A2E24"/>
    <w:rsid w:val="005A44D0"/>
    <w:rsid w:val="005A4C7B"/>
    <w:rsid w:val="005A5C6A"/>
    <w:rsid w:val="005B1DC4"/>
    <w:rsid w:val="005B2C63"/>
    <w:rsid w:val="005B358C"/>
    <w:rsid w:val="005B6476"/>
    <w:rsid w:val="005C5405"/>
    <w:rsid w:val="005D04F4"/>
    <w:rsid w:val="005D406E"/>
    <w:rsid w:val="005D5227"/>
    <w:rsid w:val="005E02E9"/>
    <w:rsid w:val="005E06BF"/>
    <w:rsid w:val="005E07B3"/>
    <w:rsid w:val="005E15C3"/>
    <w:rsid w:val="005E5B28"/>
    <w:rsid w:val="005E6C04"/>
    <w:rsid w:val="005F0F99"/>
    <w:rsid w:val="005F1C3D"/>
    <w:rsid w:val="005F3747"/>
    <w:rsid w:val="005F52CC"/>
    <w:rsid w:val="005F77DB"/>
    <w:rsid w:val="0060184E"/>
    <w:rsid w:val="00601C21"/>
    <w:rsid w:val="00604A17"/>
    <w:rsid w:val="0060657C"/>
    <w:rsid w:val="00610104"/>
    <w:rsid w:val="006105E7"/>
    <w:rsid w:val="0061179D"/>
    <w:rsid w:val="0061306D"/>
    <w:rsid w:val="00613B5E"/>
    <w:rsid w:val="00613DEE"/>
    <w:rsid w:val="00614B31"/>
    <w:rsid w:val="00617C42"/>
    <w:rsid w:val="00620AA3"/>
    <w:rsid w:val="00621FFA"/>
    <w:rsid w:val="006238FB"/>
    <w:rsid w:val="006239BD"/>
    <w:rsid w:val="00623F80"/>
    <w:rsid w:val="00624524"/>
    <w:rsid w:val="006253CC"/>
    <w:rsid w:val="006275AC"/>
    <w:rsid w:val="0063034F"/>
    <w:rsid w:val="00630ED6"/>
    <w:rsid w:val="006322C7"/>
    <w:rsid w:val="00633948"/>
    <w:rsid w:val="006339F6"/>
    <w:rsid w:val="0063710D"/>
    <w:rsid w:val="00641A85"/>
    <w:rsid w:val="00644D15"/>
    <w:rsid w:val="00645C3C"/>
    <w:rsid w:val="0065023F"/>
    <w:rsid w:val="006534A2"/>
    <w:rsid w:val="00654C75"/>
    <w:rsid w:val="0065743C"/>
    <w:rsid w:val="00660647"/>
    <w:rsid w:val="00660987"/>
    <w:rsid w:val="0066424E"/>
    <w:rsid w:val="0066593A"/>
    <w:rsid w:val="00665BB0"/>
    <w:rsid w:val="00666063"/>
    <w:rsid w:val="006672CC"/>
    <w:rsid w:val="00667F56"/>
    <w:rsid w:val="006764C1"/>
    <w:rsid w:val="00677CE6"/>
    <w:rsid w:val="00680C70"/>
    <w:rsid w:val="00682E5B"/>
    <w:rsid w:val="00684F04"/>
    <w:rsid w:val="00685646"/>
    <w:rsid w:val="00691DFD"/>
    <w:rsid w:val="006932C9"/>
    <w:rsid w:val="006934A7"/>
    <w:rsid w:val="006938E8"/>
    <w:rsid w:val="00694580"/>
    <w:rsid w:val="00694B3D"/>
    <w:rsid w:val="00694DF0"/>
    <w:rsid w:val="00696740"/>
    <w:rsid w:val="0069791E"/>
    <w:rsid w:val="006A1DD1"/>
    <w:rsid w:val="006A3B4A"/>
    <w:rsid w:val="006A3C73"/>
    <w:rsid w:val="006A483F"/>
    <w:rsid w:val="006A572D"/>
    <w:rsid w:val="006A5FAD"/>
    <w:rsid w:val="006A6710"/>
    <w:rsid w:val="006A72AD"/>
    <w:rsid w:val="006A7ED2"/>
    <w:rsid w:val="006B0083"/>
    <w:rsid w:val="006B067E"/>
    <w:rsid w:val="006B4BD3"/>
    <w:rsid w:val="006B4C3F"/>
    <w:rsid w:val="006B59F8"/>
    <w:rsid w:val="006C02FF"/>
    <w:rsid w:val="006C10B8"/>
    <w:rsid w:val="006C1AE8"/>
    <w:rsid w:val="006C2320"/>
    <w:rsid w:val="006C38A3"/>
    <w:rsid w:val="006C456E"/>
    <w:rsid w:val="006C66E9"/>
    <w:rsid w:val="006C72B0"/>
    <w:rsid w:val="006D0A57"/>
    <w:rsid w:val="006D1001"/>
    <w:rsid w:val="006D16B4"/>
    <w:rsid w:val="006D17B2"/>
    <w:rsid w:val="006D6303"/>
    <w:rsid w:val="006D7979"/>
    <w:rsid w:val="006E0ACC"/>
    <w:rsid w:val="006E1129"/>
    <w:rsid w:val="006E1BCA"/>
    <w:rsid w:val="006E284C"/>
    <w:rsid w:val="006E36FF"/>
    <w:rsid w:val="006E3F38"/>
    <w:rsid w:val="006F0120"/>
    <w:rsid w:val="006F0983"/>
    <w:rsid w:val="006F1212"/>
    <w:rsid w:val="006F22B1"/>
    <w:rsid w:val="006F3259"/>
    <w:rsid w:val="006F48A8"/>
    <w:rsid w:val="006F6236"/>
    <w:rsid w:val="006F6311"/>
    <w:rsid w:val="006F6753"/>
    <w:rsid w:val="0070345E"/>
    <w:rsid w:val="00703719"/>
    <w:rsid w:val="00704108"/>
    <w:rsid w:val="00705552"/>
    <w:rsid w:val="00705883"/>
    <w:rsid w:val="00711744"/>
    <w:rsid w:val="00715598"/>
    <w:rsid w:val="00715A2A"/>
    <w:rsid w:val="007162C9"/>
    <w:rsid w:val="00716F01"/>
    <w:rsid w:val="00717173"/>
    <w:rsid w:val="0072411A"/>
    <w:rsid w:val="007265C7"/>
    <w:rsid w:val="00726FBD"/>
    <w:rsid w:val="00730647"/>
    <w:rsid w:val="00730759"/>
    <w:rsid w:val="00730D98"/>
    <w:rsid w:val="00731466"/>
    <w:rsid w:val="007322A5"/>
    <w:rsid w:val="00732388"/>
    <w:rsid w:val="00734039"/>
    <w:rsid w:val="00736880"/>
    <w:rsid w:val="00740253"/>
    <w:rsid w:val="007405BD"/>
    <w:rsid w:val="0074104F"/>
    <w:rsid w:val="00741998"/>
    <w:rsid w:val="00745F06"/>
    <w:rsid w:val="00746266"/>
    <w:rsid w:val="00746CA0"/>
    <w:rsid w:val="00751721"/>
    <w:rsid w:val="007527EF"/>
    <w:rsid w:val="00752E78"/>
    <w:rsid w:val="007534A4"/>
    <w:rsid w:val="00753CD3"/>
    <w:rsid w:val="00753EF8"/>
    <w:rsid w:val="00754E24"/>
    <w:rsid w:val="00755BBD"/>
    <w:rsid w:val="00756770"/>
    <w:rsid w:val="007569A4"/>
    <w:rsid w:val="00756FD6"/>
    <w:rsid w:val="007604FB"/>
    <w:rsid w:val="00763678"/>
    <w:rsid w:val="007645D7"/>
    <w:rsid w:val="00764A15"/>
    <w:rsid w:val="00764AC8"/>
    <w:rsid w:val="00764E12"/>
    <w:rsid w:val="007658B8"/>
    <w:rsid w:val="00767108"/>
    <w:rsid w:val="00767AAA"/>
    <w:rsid w:val="00770A48"/>
    <w:rsid w:val="0077123F"/>
    <w:rsid w:val="00772706"/>
    <w:rsid w:val="007813BE"/>
    <w:rsid w:val="00784623"/>
    <w:rsid w:val="00784A67"/>
    <w:rsid w:val="00786D1A"/>
    <w:rsid w:val="00792DFA"/>
    <w:rsid w:val="00794B52"/>
    <w:rsid w:val="007966B5"/>
    <w:rsid w:val="007A0778"/>
    <w:rsid w:val="007A4457"/>
    <w:rsid w:val="007A4629"/>
    <w:rsid w:val="007A6F19"/>
    <w:rsid w:val="007A6F6C"/>
    <w:rsid w:val="007B0384"/>
    <w:rsid w:val="007B0F83"/>
    <w:rsid w:val="007B47B1"/>
    <w:rsid w:val="007B53C9"/>
    <w:rsid w:val="007B55B9"/>
    <w:rsid w:val="007B7E4F"/>
    <w:rsid w:val="007C0F03"/>
    <w:rsid w:val="007C1761"/>
    <w:rsid w:val="007C19A1"/>
    <w:rsid w:val="007C27AD"/>
    <w:rsid w:val="007C2869"/>
    <w:rsid w:val="007C32A3"/>
    <w:rsid w:val="007C39D5"/>
    <w:rsid w:val="007C5477"/>
    <w:rsid w:val="007C6025"/>
    <w:rsid w:val="007C639C"/>
    <w:rsid w:val="007D01BC"/>
    <w:rsid w:val="007D2519"/>
    <w:rsid w:val="007D516E"/>
    <w:rsid w:val="007D522E"/>
    <w:rsid w:val="007D6221"/>
    <w:rsid w:val="007E0928"/>
    <w:rsid w:val="007E2999"/>
    <w:rsid w:val="007E3DA5"/>
    <w:rsid w:val="007E55B1"/>
    <w:rsid w:val="007E56F7"/>
    <w:rsid w:val="007E5D77"/>
    <w:rsid w:val="007E780F"/>
    <w:rsid w:val="007F20CC"/>
    <w:rsid w:val="007F3268"/>
    <w:rsid w:val="007F3F17"/>
    <w:rsid w:val="008027C2"/>
    <w:rsid w:val="008027D7"/>
    <w:rsid w:val="0080780F"/>
    <w:rsid w:val="00807DB1"/>
    <w:rsid w:val="00810682"/>
    <w:rsid w:val="00810770"/>
    <w:rsid w:val="0081523B"/>
    <w:rsid w:val="008258AF"/>
    <w:rsid w:val="00825B1D"/>
    <w:rsid w:val="008273A7"/>
    <w:rsid w:val="00827E38"/>
    <w:rsid w:val="00832A2D"/>
    <w:rsid w:val="00834681"/>
    <w:rsid w:val="0083789F"/>
    <w:rsid w:val="008404F6"/>
    <w:rsid w:val="00841870"/>
    <w:rsid w:val="00841C6F"/>
    <w:rsid w:val="00844616"/>
    <w:rsid w:val="0084475D"/>
    <w:rsid w:val="00846289"/>
    <w:rsid w:val="00847345"/>
    <w:rsid w:val="00852A93"/>
    <w:rsid w:val="00853156"/>
    <w:rsid w:val="00856332"/>
    <w:rsid w:val="00856C88"/>
    <w:rsid w:val="00857F5B"/>
    <w:rsid w:val="008600EF"/>
    <w:rsid w:val="00860F1F"/>
    <w:rsid w:val="00860F56"/>
    <w:rsid w:val="008610D1"/>
    <w:rsid w:val="00861E42"/>
    <w:rsid w:val="00862E43"/>
    <w:rsid w:val="0086348C"/>
    <w:rsid w:val="00865D53"/>
    <w:rsid w:val="00866202"/>
    <w:rsid w:val="008707A7"/>
    <w:rsid w:val="00871578"/>
    <w:rsid w:val="00873CA7"/>
    <w:rsid w:val="00875E50"/>
    <w:rsid w:val="0087741E"/>
    <w:rsid w:val="00877614"/>
    <w:rsid w:val="008778C3"/>
    <w:rsid w:val="00882721"/>
    <w:rsid w:val="0088339A"/>
    <w:rsid w:val="008848B1"/>
    <w:rsid w:val="008855EC"/>
    <w:rsid w:val="008864ED"/>
    <w:rsid w:val="00887EB5"/>
    <w:rsid w:val="00890F9F"/>
    <w:rsid w:val="0089147F"/>
    <w:rsid w:val="0089448B"/>
    <w:rsid w:val="008968BD"/>
    <w:rsid w:val="00897632"/>
    <w:rsid w:val="00897DD5"/>
    <w:rsid w:val="008A31BE"/>
    <w:rsid w:val="008A436A"/>
    <w:rsid w:val="008A471F"/>
    <w:rsid w:val="008A4734"/>
    <w:rsid w:val="008A4806"/>
    <w:rsid w:val="008A485F"/>
    <w:rsid w:val="008A5AA7"/>
    <w:rsid w:val="008A6A92"/>
    <w:rsid w:val="008B0195"/>
    <w:rsid w:val="008B0993"/>
    <w:rsid w:val="008B0B12"/>
    <w:rsid w:val="008B139A"/>
    <w:rsid w:val="008B1538"/>
    <w:rsid w:val="008B2574"/>
    <w:rsid w:val="008B4105"/>
    <w:rsid w:val="008B461B"/>
    <w:rsid w:val="008B4AB0"/>
    <w:rsid w:val="008B7CA8"/>
    <w:rsid w:val="008C07AF"/>
    <w:rsid w:val="008C16AA"/>
    <w:rsid w:val="008C21D7"/>
    <w:rsid w:val="008C2F23"/>
    <w:rsid w:val="008C366C"/>
    <w:rsid w:val="008C40B0"/>
    <w:rsid w:val="008D14A4"/>
    <w:rsid w:val="008D4D69"/>
    <w:rsid w:val="008D5EF2"/>
    <w:rsid w:val="008D69CF"/>
    <w:rsid w:val="008E1756"/>
    <w:rsid w:val="008E208D"/>
    <w:rsid w:val="008E2220"/>
    <w:rsid w:val="008E3169"/>
    <w:rsid w:val="008E56A8"/>
    <w:rsid w:val="008F32F2"/>
    <w:rsid w:val="008F6D21"/>
    <w:rsid w:val="008F7375"/>
    <w:rsid w:val="00901EB1"/>
    <w:rsid w:val="009021EA"/>
    <w:rsid w:val="009022BA"/>
    <w:rsid w:val="009061C2"/>
    <w:rsid w:val="009070FC"/>
    <w:rsid w:val="0091008A"/>
    <w:rsid w:val="009103F8"/>
    <w:rsid w:val="00911A6A"/>
    <w:rsid w:val="00914BB5"/>
    <w:rsid w:val="00914CD2"/>
    <w:rsid w:val="009159DE"/>
    <w:rsid w:val="00923114"/>
    <w:rsid w:val="00923CA7"/>
    <w:rsid w:val="00926F6A"/>
    <w:rsid w:val="00927113"/>
    <w:rsid w:val="00927D68"/>
    <w:rsid w:val="009306D0"/>
    <w:rsid w:val="00931058"/>
    <w:rsid w:val="009355C7"/>
    <w:rsid w:val="0093688F"/>
    <w:rsid w:val="00936F8D"/>
    <w:rsid w:val="009435C0"/>
    <w:rsid w:val="00945370"/>
    <w:rsid w:val="00945904"/>
    <w:rsid w:val="00946322"/>
    <w:rsid w:val="00946E1B"/>
    <w:rsid w:val="00946FA1"/>
    <w:rsid w:val="0094769F"/>
    <w:rsid w:val="00947825"/>
    <w:rsid w:val="00950213"/>
    <w:rsid w:val="0095587A"/>
    <w:rsid w:val="00955C11"/>
    <w:rsid w:val="00956CB0"/>
    <w:rsid w:val="00960AF3"/>
    <w:rsid w:val="00962177"/>
    <w:rsid w:val="00964E7E"/>
    <w:rsid w:val="00965B26"/>
    <w:rsid w:val="00966543"/>
    <w:rsid w:val="009704FC"/>
    <w:rsid w:val="00970801"/>
    <w:rsid w:val="00971857"/>
    <w:rsid w:val="00971CEE"/>
    <w:rsid w:val="00974984"/>
    <w:rsid w:val="00975983"/>
    <w:rsid w:val="00975B1A"/>
    <w:rsid w:val="009767FE"/>
    <w:rsid w:val="009809E2"/>
    <w:rsid w:val="00980FAE"/>
    <w:rsid w:val="00981A6D"/>
    <w:rsid w:val="0098243A"/>
    <w:rsid w:val="00983146"/>
    <w:rsid w:val="00983404"/>
    <w:rsid w:val="009878C6"/>
    <w:rsid w:val="00990161"/>
    <w:rsid w:val="009926E9"/>
    <w:rsid w:val="009942DD"/>
    <w:rsid w:val="00994B4A"/>
    <w:rsid w:val="009A2CDC"/>
    <w:rsid w:val="009A38A1"/>
    <w:rsid w:val="009A3B97"/>
    <w:rsid w:val="009A4519"/>
    <w:rsid w:val="009A553C"/>
    <w:rsid w:val="009A5F02"/>
    <w:rsid w:val="009A774E"/>
    <w:rsid w:val="009B06FE"/>
    <w:rsid w:val="009B23F3"/>
    <w:rsid w:val="009B6335"/>
    <w:rsid w:val="009B6F86"/>
    <w:rsid w:val="009B7458"/>
    <w:rsid w:val="009C1820"/>
    <w:rsid w:val="009C31E0"/>
    <w:rsid w:val="009C52AE"/>
    <w:rsid w:val="009C5DED"/>
    <w:rsid w:val="009C62F1"/>
    <w:rsid w:val="009D04B7"/>
    <w:rsid w:val="009D2384"/>
    <w:rsid w:val="009D4EC1"/>
    <w:rsid w:val="009D5683"/>
    <w:rsid w:val="009D56FC"/>
    <w:rsid w:val="009D6808"/>
    <w:rsid w:val="009E0C08"/>
    <w:rsid w:val="009E11CB"/>
    <w:rsid w:val="009E267B"/>
    <w:rsid w:val="009E3179"/>
    <w:rsid w:val="009E320D"/>
    <w:rsid w:val="009E37BB"/>
    <w:rsid w:val="009E4CA5"/>
    <w:rsid w:val="009E4EAA"/>
    <w:rsid w:val="009E748B"/>
    <w:rsid w:val="009E7565"/>
    <w:rsid w:val="009F54A0"/>
    <w:rsid w:val="009F70AA"/>
    <w:rsid w:val="00A02F44"/>
    <w:rsid w:val="00A03EF4"/>
    <w:rsid w:val="00A07C58"/>
    <w:rsid w:val="00A07C5D"/>
    <w:rsid w:val="00A1086B"/>
    <w:rsid w:val="00A11281"/>
    <w:rsid w:val="00A11DA0"/>
    <w:rsid w:val="00A12590"/>
    <w:rsid w:val="00A138F8"/>
    <w:rsid w:val="00A152B6"/>
    <w:rsid w:val="00A175B8"/>
    <w:rsid w:val="00A2072F"/>
    <w:rsid w:val="00A20C42"/>
    <w:rsid w:val="00A222F3"/>
    <w:rsid w:val="00A23330"/>
    <w:rsid w:val="00A25B7D"/>
    <w:rsid w:val="00A2796E"/>
    <w:rsid w:val="00A307A7"/>
    <w:rsid w:val="00A33BAF"/>
    <w:rsid w:val="00A34855"/>
    <w:rsid w:val="00A34EC6"/>
    <w:rsid w:val="00A351DC"/>
    <w:rsid w:val="00A409EA"/>
    <w:rsid w:val="00A465AF"/>
    <w:rsid w:val="00A478A2"/>
    <w:rsid w:val="00A5143B"/>
    <w:rsid w:val="00A51ACE"/>
    <w:rsid w:val="00A52F2A"/>
    <w:rsid w:val="00A52F4A"/>
    <w:rsid w:val="00A53D46"/>
    <w:rsid w:val="00A55213"/>
    <w:rsid w:val="00A5760C"/>
    <w:rsid w:val="00A57711"/>
    <w:rsid w:val="00A57B81"/>
    <w:rsid w:val="00A606D8"/>
    <w:rsid w:val="00A61897"/>
    <w:rsid w:val="00A6374F"/>
    <w:rsid w:val="00A65B57"/>
    <w:rsid w:val="00A662FF"/>
    <w:rsid w:val="00A728FA"/>
    <w:rsid w:val="00A73278"/>
    <w:rsid w:val="00A77C10"/>
    <w:rsid w:val="00A80E15"/>
    <w:rsid w:val="00A80EA2"/>
    <w:rsid w:val="00A833EE"/>
    <w:rsid w:val="00A835F2"/>
    <w:rsid w:val="00A84032"/>
    <w:rsid w:val="00A85046"/>
    <w:rsid w:val="00A856E4"/>
    <w:rsid w:val="00A858EE"/>
    <w:rsid w:val="00A85B36"/>
    <w:rsid w:val="00A8629F"/>
    <w:rsid w:val="00A86809"/>
    <w:rsid w:val="00A868F4"/>
    <w:rsid w:val="00A87516"/>
    <w:rsid w:val="00A9087F"/>
    <w:rsid w:val="00A923E3"/>
    <w:rsid w:val="00A9437F"/>
    <w:rsid w:val="00AA0B49"/>
    <w:rsid w:val="00AA1470"/>
    <w:rsid w:val="00AA2D1A"/>
    <w:rsid w:val="00AA5474"/>
    <w:rsid w:val="00AA7336"/>
    <w:rsid w:val="00AA7EA0"/>
    <w:rsid w:val="00AB2945"/>
    <w:rsid w:val="00AB351E"/>
    <w:rsid w:val="00AB6315"/>
    <w:rsid w:val="00AB69A7"/>
    <w:rsid w:val="00AB79E9"/>
    <w:rsid w:val="00AB7E72"/>
    <w:rsid w:val="00AC07F6"/>
    <w:rsid w:val="00AC1C1A"/>
    <w:rsid w:val="00AC203F"/>
    <w:rsid w:val="00AC6F11"/>
    <w:rsid w:val="00AC7114"/>
    <w:rsid w:val="00AD0559"/>
    <w:rsid w:val="00AD0FE7"/>
    <w:rsid w:val="00AD35FF"/>
    <w:rsid w:val="00AD561A"/>
    <w:rsid w:val="00AD5B66"/>
    <w:rsid w:val="00AD6D5E"/>
    <w:rsid w:val="00AE2FB2"/>
    <w:rsid w:val="00AE35A6"/>
    <w:rsid w:val="00AE3AF4"/>
    <w:rsid w:val="00AE46B7"/>
    <w:rsid w:val="00AE597F"/>
    <w:rsid w:val="00AE730B"/>
    <w:rsid w:val="00AF088E"/>
    <w:rsid w:val="00AF0D5D"/>
    <w:rsid w:val="00AF3D86"/>
    <w:rsid w:val="00AF468C"/>
    <w:rsid w:val="00AF7F29"/>
    <w:rsid w:val="00B00013"/>
    <w:rsid w:val="00B01A62"/>
    <w:rsid w:val="00B01B70"/>
    <w:rsid w:val="00B043C9"/>
    <w:rsid w:val="00B11115"/>
    <w:rsid w:val="00B2012F"/>
    <w:rsid w:val="00B20909"/>
    <w:rsid w:val="00B226CA"/>
    <w:rsid w:val="00B22ECF"/>
    <w:rsid w:val="00B27A16"/>
    <w:rsid w:val="00B339ED"/>
    <w:rsid w:val="00B3482A"/>
    <w:rsid w:val="00B3583F"/>
    <w:rsid w:val="00B35A35"/>
    <w:rsid w:val="00B36286"/>
    <w:rsid w:val="00B40362"/>
    <w:rsid w:val="00B41154"/>
    <w:rsid w:val="00B418FD"/>
    <w:rsid w:val="00B43158"/>
    <w:rsid w:val="00B44478"/>
    <w:rsid w:val="00B44A19"/>
    <w:rsid w:val="00B44AA8"/>
    <w:rsid w:val="00B46555"/>
    <w:rsid w:val="00B515CB"/>
    <w:rsid w:val="00B5636A"/>
    <w:rsid w:val="00B56BF8"/>
    <w:rsid w:val="00B5736D"/>
    <w:rsid w:val="00B62087"/>
    <w:rsid w:val="00B6413E"/>
    <w:rsid w:val="00B70100"/>
    <w:rsid w:val="00B70B37"/>
    <w:rsid w:val="00B72486"/>
    <w:rsid w:val="00B72F75"/>
    <w:rsid w:val="00B73319"/>
    <w:rsid w:val="00B73D27"/>
    <w:rsid w:val="00B75C34"/>
    <w:rsid w:val="00B76AC0"/>
    <w:rsid w:val="00B76EBD"/>
    <w:rsid w:val="00B76F47"/>
    <w:rsid w:val="00B770E9"/>
    <w:rsid w:val="00B81CFD"/>
    <w:rsid w:val="00B820D5"/>
    <w:rsid w:val="00B8249B"/>
    <w:rsid w:val="00B867B9"/>
    <w:rsid w:val="00B86E4B"/>
    <w:rsid w:val="00B870FE"/>
    <w:rsid w:val="00B87943"/>
    <w:rsid w:val="00B93E5C"/>
    <w:rsid w:val="00B95DD6"/>
    <w:rsid w:val="00B96E90"/>
    <w:rsid w:val="00BA1F9D"/>
    <w:rsid w:val="00BA3667"/>
    <w:rsid w:val="00BA5A8D"/>
    <w:rsid w:val="00BA7CD8"/>
    <w:rsid w:val="00BB14D8"/>
    <w:rsid w:val="00BB31E4"/>
    <w:rsid w:val="00BB3A82"/>
    <w:rsid w:val="00BB70BD"/>
    <w:rsid w:val="00BB72CA"/>
    <w:rsid w:val="00BC11B8"/>
    <w:rsid w:val="00BC2B3E"/>
    <w:rsid w:val="00BC3729"/>
    <w:rsid w:val="00BC3C91"/>
    <w:rsid w:val="00BC6905"/>
    <w:rsid w:val="00BC6ED0"/>
    <w:rsid w:val="00BD1D6D"/>
    <w:rsid w:val="00BD3C6B"/>
    <w:rsid w:val="00BD4499"/>
    <w:rsid w:val="00BD46C6"/>
    <w:rsid w:val="00BD58CB"/>
    <w:rsid w:val="00BD5C1D"/>
    <w:rsid w:val="00BD77B9"/>
    <w:rsid w:val="00BE12C1"/>
    <w:rsid w:val="00BE377C"/>
    <w:rsid w:val="00BE675D"/>
    <w:rsid w:val="00BE68FD"/>
    <w:rsid w:val="00BF0CC0"/>
    <w:rsid w:val="00BF604E"/>
    <w:rsid w:val="00BF661B"/>
    <w:rsid w:val="00BF6861"/>
    <w:rsid w:val="00C00685"/>
    <w:rsid w:val="00C03877"/>
    <w:rsid w:val="00C05E6C"/>
    <w:rsid w:val="00C06524"/>
    <w:rsid w:val="00C070C4"/>
    <w:rsid w:val="00C071A0"/>
    <w:rsid w:val="00C075BC"/>
    <w:rsid w:val="00C07CAB"/>
    <w:rsid w:val="00C11979"/>
    <w:rsid w:val="00C12B94"/>
    <w:rsid w:val="00C13164"/>
    <w:rsid w:val="00C138F8"/>
    <w:rsid w:val="00C14200"/>
    <w:rsid w:val="00C14B52"/>
    <w:rsid w:val="00C153C0"/>
    <w:rsid w:val="00C159F4"/>
    <w:rsid w:val="00C20532"/>
    <w:rsid w:val="00C2179C"/>
    <w:rsid w:val="00C23745"/>
    <w:rsid w:val="00C2604C"/>
    <w:rsid w:val="00C264BE"/>
    <w:rsid w:val="00C30845"/>
    <w:rsid w:val="00C3341E"/>
    <w:rsid w:val="00C34E20"/>
    <w:rsid w:val="00C40A23"/>
    <w:rsid w:val="00C415C2"/>
    <w:rsid w:val="00C43CA1"/>
    <w:rsid w:val="00C44816"/>
    <w:rsid w:val="00C46888"/>
    <w:rsid w:val="00C5064A"/>
    <w:rsid w:val="00C5125A"/>
    <w:rsid w:val="00C5198F"/>
    <w:rsid w:val="00C52E95"/>
    <w:rsid w:val="00C54378"/>
    <w:rsid w:val="00C54610"/>
    <w:rsid w:val="00C563A4"/>
    <w:rsid w:val="00C57AFB"/>
    <w:rsid w:val="00C57EB6"/>
    <w:rsid w:val="00C6208F"/>
    <w:rsid w:val="00C64110"/>
    <w:rsid w:val="00C646E1"/>
    <w:rsid w:val="00C650CC"/>
    <w:rsid w:val="00C65481"/>
    <w:rsid w:val="00C65CD3"/>
    <w:rsid w:val="00C66836"/>
    <w:rsid w:val="00C676D2"/>
    <w:rsid w:val="00C72F2C"/>
    <w:rsid w:val="00C7456C"/>
    <w:rsid w:val="00C74DE2"/>
    <w:rsid w:val="00C84929"/>
    <w:rsid w:val="00C87E98"/>
    <w:rsid w:val="00C9098E"/>
    <w:rsid w:val="00C90B92"/>
    <w:rsid w:val="00C9261D"/>
    <w:rsid w:val="00C9439A"/>
    <w:rsid w:val="00C95377"/>
    <w:rsid w:val="00C96676"/>
    <w:rsid w:val="00CA145D"/>
    <w:rsid w:val="00CA4560"/>
    <w:rsid w:val="00CA5892"/>
    <w:rsid w:val="00CA76B8"/>
    <w:rsid w:val="00CB01BA"/>
    <w:rsid w:val="00CB0641"/>
    <w:rsid w:val="00CB5592"/>
    <w:rsid w:val="00CB7728"/>
    <w:rsid w:val="00CB79D7"/>
    <w:rsid w:val="00CB7FC8"/>
    <w:rsid w:val="00CC1B4E"/>
    <w:rsid w:val="00CC1D19"/>
    <w:rsid w:val="00CC2DDE"/>
    <w:rsid w:val="00CC3CC5"/>
    <w:rsid w:val="00CC69AD"/>
    <w:rsid w:val="00CD114F"/>
    <w:rsid w:val="00CE0D03"/>
    <w:rsid w:val="00CE1148"/>
    <w:rsid w:val="00CE23BE"/>
    <w:rsid w:val="00CE2EA5"/>
    <w:rsid w:val="00CE369D"/>
    <w:rsid w:val="00CE4629"/>
    <w:rsid w:val="00CE7662"/>
    <w:rsid w:val="00CF20E1"/>
    <w:rsid w:val="00CF6D7B"/>
    <w:rsid w:val="00CF7E7F"/>
    <w:rsid w:val="00D00D9B"/>
    <w:rsid w:val="00D0158C"/>
    <w:rsid w:val="00D02912"/>
    <w:rsid w:val="00D11180"/>
    <w:rsid w:val="00D1133B"/>
    <w:rsid w:val="00D15E3C"/>
    <w:rsid w:val="00D17424"/>
    <w:rsid w:val="00D17CD9"/>
    <w:rsid w:val="00D21DBE"/>
    <w:rsid w:val="00D22DB1"/>
    <w:rsid w:val="00D24DFE"/>
    <w:rsid w:val="00D30AB5"/>
    <w:rsid w:val="00D31282"/>
    <w:rsid w:val="00D31E50"/>
    <w:rsid w:val="00D3220B"/>
    <w:rsid w:val="00D3270E"/>
    <w:rsid w:val="00D37674"/>
    <w:rsid w:val="00D434F8"/>
    <w:rsid w:val="00D43A63"/>
    <w:rsid w:val="00D4577F"/>
    <w:rsid w:val="00D5171F"/>
    <w:rsid w:val="00D51E70"/>
    <w:rsid w:val="00D529F5"/>
    <w:rsid w:val="00D5625B"/>
    <w:rsid w:val="00D616CD"/>
    <w:rsid w:val="00D62B8B"/>
    <w:rsid w:val="00D63D20"/>
    <w:rsid w:val="00D724B6"/>
    <w:rsid w:val="00D7564F"/>
    <w:rsid w:val="00D7603C"/>
    <w:rsid w:val="00D76998"/>
    <w:rsid w:val="00D817A4"/>
    <w:rsid w:val="00D81EC5"/>
    <w:rsid w:val="00D82322"/>
    <w:rsid w:val="00D82B14"/>
    <w:rsid w:val="00D85128"/>
    <w:rsid w:val="00D85A47"/>
    <w:rsid w:val="00D85F9B"/>
    <w:rsid w:val="00D862A9"/>
    <w:rsid w:val="00D920BE"/>
    <w:rsid w:val="00D9426E"/>
    <w:rsid w:val="00D94381"/>
    <w:rsid w:val="00D956FF"/>
    <w:rsid w:val="00D95BAC"/>
    <w:rsid w:val="00D95C0D"/>
    <w:rsid w:val="00D9777B"/>
    <w:rsid w:val="00D97955"/>
    <w:rsid w:val="00D97A89"/>
    <w:rsid w:val="00DA2CAB"/>
    <w:rsid w:val="00DA410D"/>
    <w:rsid w:val="00DA49F4"/>
    <w:rsid w:val="00DA4BB1"/>
    <w:rsid w:val="00DA57EA"/>
    <w:rsid w:val="00DB0178"/>
    <w:rsid w:val="00DB2670"/>
    <w:rsid w:val="00DB5B1D"/>
    <w:rsid w:val="00DB7070"/>
    <w:rsid w:val="00DB735F"/>
    <w:rsid w:val="00DC0E89"/>
    <w:rsid w:val="00DC41DC"/>
    <w:rsid w:val="00DC64AC"/>
    <w:rsid w:val="00DD0352"/>
    <w:rsid w:val="00DD39F0"/>
    <w:rsid w:val="00DD60CD"/>
    <w:rsid w:val="00DE39F4"/>
    <w:rsid w:val="00DE41B3"/>
    <w:rsid w:val="00DE5088"/>
    <w:rsid w:val="00DE6B6B"/>
    <w:rsid w:val="00DE72FF"/>
    <w:rsid w:val="00DE76A7"/>
    <w:rsid w:val="00DF191D"/>
    <w:rsid w:val="00DF2953"/>
    <w:rsid w:val="00DF2F68"/>
    <w:rsid w:val="00DF32D7"/>
    <w:rsid w:val="00DF4165"/>
    <w:rsid w:val="00DF4523"/>
    <w:rsid w:val="00DF66C7"/>
    <w:rsid w:val="00E0232A"/>
    <w:rsid w:val="00E05194"/>
    <w:rsid w:val="00E05C01"/>
    <w:rsid w:val="00E064F6"/>
    <w:rsid w:val="00E07C53"/>
    <w:rsid w:val="00E10209"/>
    <w:rsid w:val="00E12905"/>
    <w:rsid w:val="00E1311F"/>
    <w:rsid w:val="00E13915"/>
    <w:rsid w:val="00E13DF5"/>
    <w:rsid w:val="00E14169"/>
    <w:rsid w:val="00E221EF"/>
    <w:rsid w:val="00E229EE"/>
    <w:rsid w:val="00E22DD5"/>
    <w:rsid w:val="00E235AD"/>
    <w:rsid w:val="00E23B85"/>
    <w:rsid w:val="00E2490C"/>
    <w:rsid w:val="00E264CC"/>
    <w:rsid w:val="00E270B2"/>
    <w:rsid w:val="00E276C7"/>
    <w:rsid w:val="00E311D7"/>
    <w:rsid w:val="00E32227"/>
    <w:rsid w:val="00E335F3"/>
    <w:rsid w:val="00E34DA2"/>
    <w:rsid w:val="00E35261"/>
    <w:rsid w:val="00E4048F"/>
    <w:rsid w:val="00E4117E"/>
    <w:rsid w:val="00E41849"/>
    <w:rsid w:val="00E4241A"/>
    <w:rsid w:val="00E446CF"/>
    <w:rsid w:val="00E453EA"/>
    <w:rsid w:val="00E45B5D"/>
    <w:rsid w:val="00E45B85"/>
    <w:rsid w:val="00E500FB"/>
    <w:rsid w:val="00E50779"/>
    <w:rsid w:val="00E5248D"/>
    <w:rsid w:val="00E529DD"/>
    <w:rsid w:val="00E54E43"/>
    <w:rsid w:val="00E55897"/>
    <w:rsid w:val="00E56DF9"/>
    <w:rsid w:val="00E6177D"/>
    <w:rsid w:val="00E61AFA"/>
    <w:rsid w:val="00E63BA0"/>
    <w:rsid w:val="00E63CEC"/>
    <w:rsid w:val="00E64061"/>
    <w:rsid w:val="00E66A60"/>
    <w:rsid w:val="00E73FF6"/>
    <w:rsid w:val="00E752D8"/>
    <w:rsid w:val="00E76E7D"/>
    <w:rsid w:val="00E777C1"/>
    <w:rsid w:val="00E77853"/>
    <w:rsid w:val="00E779E5"/>
    <w:rsid w:val="00E8265A"/>
    <w:rsid w:val="00E8351D"/>
    <w:rsid w:val="00E83F2A"/>
    <w:rsid w:val="00E8530A"/>
    <w:rsid w:val="00E872A3"/>
    <w:rsid w:val="00E8762E"/>
    <w:rsid w:val="00E90310"/>
    <w:rsid w:val="00E919A6"/>
    <w:rsid w:val="00E94C61"/>
    <w:rsid w:val="00E96DC2"/>
    <w:rsid w:val="00E97FBB"/>
    <w:rsid w:val="00EA09C7"/>
    <w:rsid w:val="00EA77FA"/>
    <w:rsid w:val="00EB095D"/>
    <w:rsid w:val="00EB2960"/>
    <w:rsid w:val="00EB38ED"/>
    <w:rsid w:val="00EB66B7"/>
    <w:rsid w:val="00EB6E7B"/>
    <w:rsid w:val="00EB7B0E"/>
    <w:rsid w:val="00EC135A"/>
    <w:rsid w:val="00EC3154"/>
    <w:rsid w:val="00EC3A00"/>
    <w:rsid w:val="00EC599F"/>
    <w:rsid w:val="00EC64AB"/>
    <w:rsid w:val="00EC7E36"/>
    <w:rsid w:val="00ED1CDA"/>
    <w:rsid w:val="00ED4A2A"/>
    <w:rsid w:val="00ED5BB1"/>
    <w:rsid w:val="00ED735C"/>
    <w:rsid w:val="00EE1E39"/>
    <w:rsid w:val="00EE3162"/>
    <w:rsid w:val="00EE4241"/>
    <w:rsid w:val="00EE4722"/>
    <w:rsid w:val="00EE62AB"/>
    <w:rsid w:val="00EF1904"/>
    <w:rsid w:val="00EF1EE5"/>
    <w:rsid w:val="00EF28D9"/>
    <w:rsid w:val="00EF30D0"/>
    <w:rsid w:val="00EF3791"/>
    <w:rsid w:val="00EF4422"/>
    <w:rsid w:val="00EF7BC4"/>
    <w:rsid w:val="00F007FB"/>
    <w:rsid w:val="00F00F7B"/>
    <w:rsid w:val="00F02C9B"/>
    <w:rsid w:val="00F06BA2"/>
    <w:rsid w:val="00F06FE6"/>
    <w:rsid w:val="00F07863"/>
    <w:rsid w:val="00F07FF4"/>
    <w:rsid w:val="00F105F7"/>
    <w:rsid w:val="00F10656"/>
    <w:rsid w:val="00F13624"/>
    <w:rsid w:val="00F1459D"/>
    <w:rsid w:val="00F20FAA"/>
    <w:rsid w:val="00F22654"/>
    <w:rsid w:val="00F25229"/>
    <w:rsid w:val="00F278A7"/>
    <w:rsid w:val="00F2795C"/>
    <w:rsid w:val="00F30068"/>
    <w:rsid w:val="00F310A5"/>
    <w:rsid w:val="00F31927"/>
    <w:rsid w:val="00F33235"/>
    <w:rsid w:val="00F33656"/>
    <w:rsid w:val="00F33779"/>
    <w:rsid w:val="00F33894"/>
    <w:rsid w:val="00F33DC2"/>
    <w:rsid w:val="00F33FCE"/>
    <w:rsid w:val="00F3500B"/>
    <w:rsid w:val="00F37054"/>
    <w:rsid w:val="00F4256F"/>
    <w:rsid w:val="00F42951"/>
    <w:rsid w:val="00F45EB4"/>
    <w:rsid w:val="00F471C2"/>
    <w:rsid w:val="00F4751B"/>
    <w:rsid w:val="00F54051"/>
    <w:rsid w:val="00F5421C"/>
    <w:rsid w:val="00F607F7"/>
    <w:rsid w:val="00F60D6C"/>
    <w:rsid w:val="00F610F3"/>
    <w:rsid w:val="00F62044"/>
    <w:rsid w:val="00F6444D"/>
    <w:rsid w:val="00F645AD"/>
    <w:rsid w:val="00F645C3"/>
    <w:rsid w:val="00F6533B"/>
    <w:rsid w:val="00F6570D"/>
    <w:rsid w:val="00F67304"/>
    <w:rsid w:val="00F67B1F"/>
    <w:rsid w:val="00F67D21"/>
    <w:rsid w:val="00F67FCC"/>
    <w:rsid w:val="00F8213D"/>
    <w:rsid w:val="00F82AF1"/>
    <w:rsid w:val="00F8671A"/>
    <w:rsid w:val="00F87A0A"/>
    <w:rsid w:val="00F90468"/>
    <w:rsid w:val="00F906E1"/>
    <w:rsid w:val="00F92E2C"/>
    <w:rsid w:val="00F9371C"/>
    <w:rsid w:val="00F954D5"/>
    <w:rsid w:val="00F97A4B"/>
    <w:rsid w:val="00F97C36"/>
    <w:rsid w:val="00FA1C0C"/>
    <w:rsid w:val="00FA1F08"/>
    <w:rsid w:val="00FA242F"/>
    <w:rsid w:val="00FA3141"/>
    <w:rsid w:val="00FA4B5B"/>
    <w:rsid w:val="00FA558E"/>
    <w:rsid w:val="00FA6786"/>
    <w:rsid w:val="00FA68EC"/>
    <w:rsid w:val="00FB08AC"/>
    <w:rsid w:val="00FB3136"/>
    <w:rsid w:val="00FB3420"/>
    <w:rsid w:val="00FB5030"/>
    <w:rsid w:val="00FB696E"/>
    <w:rsid w:val="00FC1139"/>
    <w:rsid w:val="00FC1B6D"/>
    <w:rsid w:val="00FC23D7"/>
    <w:rsid w:val="00FD05E5"/>
    <w:rsid w:val="00FD1C30"/>
    <w:rsid w:val="00FD3DE4"/>
    <w:rsid w:val="00FD404F"/>
    <w:rsid w:val="00FD5892"/>
    <w:rsid w:val="00FD610A"/>
    <w:rsid w:val="00FD6A7E"/>
    <w:rsid w:val="00FD7511"/>
    <w:rsid w:val="00FE06FB"/>
    <w:rsid w:val="00FE326B"/>
    <w:rsid w:val="00FE32CD"/>
    <w:rsid w:val="00FE492C"/>
    <w:rsid w:val="00FE4D77"/>
    <w:rsid w:val="00FE4FCE"/>
    <w:rsid w:val="00FE5AC7"/>
    <w:rsid w:val="00FE5C3F"/>
    <w:rsid w:val="00FE5F46"/>
    <w:rsid w:val="00FE6D37"/>
    <w:rsid w:val="00FE7790"/>
    <w:rsid w:val="00FF1FC7"/>
    <w:rsid w:val="00FF26F3"/>
    <w:rsid w:val="00FF6B36"/>
    <w:rsid w:val="00FF712B"/>
    <w:rsid w:val="02363523"/>
    <w:rsid w:val="07C36DF8"/>
    <w:rsid w:val="0A6D1760"/>
    <w:rsid w:val="0B8D325B"/>
    <w:rsid w:val="0C0012A0"/>
    <w:rsid w:val="0FBD5A75"/>
    <w:rsid w:val="10DE45CF"/>
    <w:rsid w:val="119C2FA6"/>
    <w:rsid w:val="13A00CEE"/>
    <w:rsid w:val="159D0018"/>
    <w:rsid w:val="18DE74FA"/>
    <w:rsid w:val="1AA57EFA"/>
    <w:rsid w:val="1D7202D3"/>
    <w:rsid w:val="1FF14365"/>
    <w:rsid w:val="200819D4"/>
    <w:rsid w:val="204C3D5F"/>
    <w:rsid w:val="21BD35C5"/>
    <w:rsid w:val="21F404E7"/>
    <w:rsid w:val="2208531B"/>
    <w:rsid w:val="2308129D"/>
    <w:rsid w:val="238E0AC4"/>
    <w:rsid w:val="23CC3393"/>
    <w:rsid w:val="26690A1E"/>
    <w:rsid w:val="279D0563"/>
    <w:rsid w:val="28470A8A"/>
    <w:rsid w:val="28DB63FA"/>
    <w:rsid w:val="2D185C92"/>
    <w:rsid w:val="2E8738B5"/>
    <w:rsid w:val="30AE5258"/>
    <w:rsid w:val="30D04FAE"/>
    <w:rsid w:val="330C692A"/>
    <w:rsid w:val="36243C7C"/>
    <w:rsid w:val="3B9A0BEA"/>
    <w:rsid w:val="3DEB7044"/>
    <w:rsid w:val="3F3A102C"/>
    <w:rsid w:val="42873C0C"/>
    <w:rsid w:val="476A2EC7"/>
    <w:rsid w:val="495F4578"/>
    <w:rsid w:val="4AE5792C"/>
    <w:rsid w:val="4B9F5220"/>
    <w:rsid w:val="54FE5B85"/>
    <w:rsid w:val="5722171C"/>
    <w:rsid w:val="5E854E0B"/>
    <w:rsid w:val="6127468B"/>
    <w:rsid w:val="66D77691"/>
    <w:rsid w:val="68A72DF3"/>
    <w:rsid w:val="69B261E9"/>
    <w:rsid w:val="6D2B492E"/>
    <w:rsid w:val="71116F88"/>
    <w:rsid w:val="73453621"/>
    <w:rsid w:val="741C08C8"/>
    <w:rsid w:val="74793952"/>
    <w:rsid w:val="761A70AB"/>
    <w:rsid w:val="76414185"/>
    <w:rsid w:val="77900DE9"/>
    <w:rsid w:val="78970B10"/>
    <w:rsid w:val="791339B2"/>
    <w:rsid w:val="7CB63F16"/>
    <w:rsid w:val="7D4544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B2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77B21"/>
    <w:pPr>
      <w:jc w:val="left"/>
    </w:pPr>
  </w:style>
  <w:style w:type="paragraph" w:styleId="a4">
    <w:name w:val="footer"/>
    <w:basedOn w:val="a"/>
    <w:link w:val="Char"/>
    <w:rsid w:val="00277B21"/>
    <w:pPr>
      <w:tabs>
        <w:tab w:val="center" w:pos="4153"/>
        <w:tab w:val="right" w:pos="8306"/>
      </w:tabs>
      <w:snapToGrid w:val="0"/>
      <w:jc w:val="left"/>
    </w:pPr>
    <w:rPr>
      <w:sz w:val="18"/>
      <w:szCs w:val="18"/>
    </w:rPr>
  </w:style>
  <w:style w:type="paragraph" w:styleId="a5">
    <w:name w:val="header"/>
    <w:basedOn w:val="a"/>
    <w:link w:val="Char0"/>
    <w:rsid w:val="00277B2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277B21"/>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277B21"/>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77B21"/>
  </w:style>
  <w:style w:type="character" w:styleId="a9">
    <w:name w:val="Hyperlink"/>
    <w:basedOn w:val="a0"/>
    <w:uiPriority w:val="99"/>
    <w:unhideWhenUsed/>
    <w:rsid w:val="00277B21"/>
    <w:rPr>
      <w:color w:val="0000FF"/>
      <w:u w:val="single"/>
    </w:rPr>
  </w:style>
  <w:style w:type="character" w:customStyle="1" w:styleId="Char0">
    <w:name w:val="页眉 Char"/>
    <w:basedOn w:val="a0"/>
    <w:link w:val="a5"/>
    <w:rsid w:val="00277B21"/>
    <w:rPr>
      <w:rFonts w:ascii="Calibri" w:hAnsi="Calibri"/>
      <w:kern w:val="2"/>
      <w:sz w:val="18"/>
      <w:szCs w:val="18"/>
    </w:rPr>
  </w:style>
  <w:style w:type="character" w:customStyle="1" w:styleId="Char">
    <w:name w:val="页脚 Char"/>
    <w:basedOn w:val="a0"/>
    <w:link w:val="a4"/>
    <w:rsid w:val="00277B2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270</Words>
  <Characters>1545</Characters>
  <Application>Microsoft Office Word</Application>
  <DocSecurity>0</DocSecurity>
  <Lines>12</Lines>
  <Paragraphs>3</Paragraphs>
  <ScaleCrop>false</ScaleCrop>
  <Company>微软公司</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关于实施2017年政府购买居家养老服务的通    知</dc:title>
  <dc:creator>lenovo</dc:creator>
  <cp:lastModifiedBy>微软用户</cp:lastModifiedBy>
  <cp:revision>2</cp:revision>
  <cp:lastPrinted>2020-09-04T07:06:00Z</cp:lastPrinted>
  <dcterms:created xsi:type="dcterms:W3CDTF">2021-03-22T07:44:00Z</dcterms:created>
  <dcterms:modified xsi:type="dcterms:W3CDTF">2021-03-22T07:44:00Z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