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240" w:lineRule="auto"/>
        <w:jc w:val="center"/>
        <w:textAlignment w:val="auto"/>
        <w:rPr>
          <w:rFonts w:hint="eastAsia" w:ascii="Calibri" w:hAnsi="Calibri" w:eastAsia="宋体" w:cs="Times New Roman"/>
          <w:b/>
          <w:bCs/>
          <w:snapToGrid/>
          <w:kern w:val="2"/>
          <w:sz w:val="44"/>
          <w:szCs w:val="44"/>
          <w:lang w:eastAsia="zh-CN"/>
        </w:rPr>
      </w:pPr>
      <w:bookmarkStart w:id="0" w:name="_GoBack"/>
      <w:r>
        <w:rPr>
          <w:rFonts w:hint="eastAsia" w:ascii="Calibri" w:hAnsi="Calibri" w:eastAsia="宋体" w:cs="Times New Roman"/>
          <w:b/>
          <w:bCs/>
          <w:snapToGrid/>
          <w:kern w:val="2"/>
          <w:sz w:val="44"/>
          <w:szCs w:val="44"/>
          <w:lang w:eastAsia="zh-CN"/>
        </w:rPr>
        <w:t>公益性岗位报名须知</w:t>
      </w:r>
    </w:p>
    <w:bookmarkEnd w:id="0"/>
    <w:p>
      <w:pPr>
        <w:pStyle w:val="2"/>
        <w:spacing w:before="101" w:line="333" w:lineRule="auto"/>
        <w:ind w:right="13"/>
        <w:rPr>
          <w:rFonts w:hint="eastAsia" w:ascii="仿宋_GB2312" w:hAnsi="仿宋_GB2312" w:eastAsia="仿宋_GB2312" w:cs="仿宋_GB2312"/>
          <w:color w:val="000000"/>
          <w:sz w:val="32"/>
          <w:szCs w:val="32"/>
        </w:rPr>
      </w:pPr>
    </w:p>
    <w:p>
      <w:pPr>
        <w:pStyle w:val="2"/>
        <w:spacing w:before="101" w:line="333" w:lineRule="auto"/>
        <w:ind w:right="13"/>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公益性岗位报名人员：</w:t>
      </w:r>
    </w:p>
    <w:p>
      <w:pPr>
        <w:pStyle w:val="2"/>
        <w:spacing w:before="101" w:line="333" w:lineRule="auto"/>
        <w:ind w:left="16" w:right="13" w:firstLine="654"/>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符合公益性岗位招聘简章报名条件的人员，需准备户口本、身份证、就业创业证等相关材料到本人户口所在地街道办理就业困难人员认定，完成就业困难人员认定后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提交以下材料方可报名：</w:t>
      </w:r>
    </w:p>
    <w:p>
      <w:pPr>
        <w:pStyle w:val="2"/>
        <w:spacing w:before="101" w:line="333" w:lineRule="auto"/>
        <w:ind w:left="16" w:right="13" w:firstLine="654"/>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身份证</w:t>
      </w:r>
      <w:r>
        <w:rPr>
          <w:rFonts w:hint="eastAsia" w:ascii="仿宋_GB2312" w:hAnsi="仿宋_GB2312" w:eastAsia="仿宋_GB2312" w:cs="仿宋_GB2312"/>
          <w:color w:val="000000"/>
          <w:sz w:val="32"/>
          <w:szCs w:val="32"/>
          <w:lang w:eastAsia="zh-CN"/>
        </w:rPr>
        <w:t>；</w:t>
      </w:r>
    </w:p>
    <w:p>
      <w:pPr>
        <w:pStyle w:val="2"/>
        <w:spacing w:before="101" w:line="333" w:lineRule="auto"/>
        <w:ind w:left="16" w:right="13" w:firstLine="654"/>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毕业证</w:t>
      </w:r>
      <w:r>
        <w:rPr>
          <w:rFonts w:hint="eastAsia" w:ascii="仿宋_GB2312" w:hAnsi="仿宋_GB2312" w:eastAsia="仿宋_GB2312" w:cs="仿宋_GB2312"/>
          <w:color w:val="000000"/>
          <w:sz w:val="32"/>
          <w:szCs w:val="32"/>
          <w:lang w:eastAsia="zh-CN"/>
        </w:rPr>
        <w:t>；</w:t>
      </w:r>
    </w:p>
    <w:p>
      <w:pPr>
        <w:pStyle w:val="2"/>
        <w:spacing w:before="101" w:line="333" w:lineRule="auto"/>
        <w:ind w:left="16" w:right="13" w:firstLine="654"/>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户口本首页和本人页</w:t>
      </w:r>
      <w:r>
        <w:rPr>
          <w:rFonts w:hint="eastAsia" w:ascii="仿宋_GB2312" w:hAnsi="仿宋_GB2312" w:eastAsia="仿宋_GB2312" w:cs="仿宋_GB2312"/>
          <w:color w:val="000000"/>
          <w:sz w:val="32"/>
          <w:szCs w:val="32"/>
          <w:lang w:eastAsia="zh-CN"/>
        </w:rPr>
        <w:t>；</w:t>
      </w:r>
    </w:p>
    <w:p>
      <w:pPr>
        <w:pStyle w:val="2"/>
        <w:spacing w:before="101" w:line="333" w:lineRule="auto"/>
        <w:ind w:left="16" w:right="13" w:firstLine="654"/>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《就业创业证》第2、3、6、7、9 页</w:t>
      </w:r>
      <w:r>
        <w:rPr>
          <w:rFonts w:hint="eastAsia" w:ascii="仿宋_GB2312" w:hAnsi="仿宋_GB2312" w:eastAsia="仿宋_GB2312" w:cs="仿宋_GB2312"/>
          <w:color w:val="000000"/>
          <w:sz w:val="32"/>
          <w:szCs w:val="32"/>
          <w:lang w:eastAsia="zh-CN"/>
        </w:rPr>
        <w:t>；</w:t>
      </w:r>
    </w:p>
    <w:p>
      <w:pPr>
        <w:pStyle w:val="2"/>
        <w:spacing w:before="101" w:line="333" w:lineRule="auto"/>
        <w:ind w:left="16" w:right="13" w:firstLine="654"/>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认定成功的《吉林省就业困难人员申请认定表》</w:t>
      </w:r>
      <w:r>
        <w:rPr>
          <w:rFonts w:hint="eastAsia" w:ascii="仿宋_GB2312" w:hAnsi="仿宋_GB2312" w:eastAsia="仿宋_GB2312" w:cs="仿宋_GB2312"/>
          <w:color w:val="000000"/>
          <w:sz w:val="32"/>
          <w:szCs w:val="32"/>
          <w:lang w:eastAsia="zh-CN"/>
        </w:rPr>
        <w:t>。</w:t>
      </w:r>
    </w:p>
    <w:p>
      <w:pPr>
        <w:pStyle w:val="2"/>
        <w:spacing w:before="101" w:line="333" w:lineRule="auto"/>
        <w:ind w:left="16" w:right="13" w:firstLine="654"/>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注：认定零就业家庭成员的报名者，除准备以上材料外还需要提供以下材料：</w:t>
      </w:r>
    </w:p>
    <w:p>
      <w:pPr>
        <w:pStyle w:val="2"/>
        <w:spacing w:before="101" w:line="333" w:lineRule="auto"/>
        <w:ind w:left="16" w:right="13" w:firstLine="654"/>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本人《吉林省零就业家庭申请认定表》</w:t>
      </w:r>
      <w:r>
        <w:rPr>
          <w:rFonts w:hint="eastAsia" w:ascii="仿宋_GB2312" w:hAnsi="仿宋_GB2312" w:eastAsia="仿宋_GB2312" w:cs="仿宋_GB2312"/>
          <w:color w:val="000000"/>
          <w:sz w:val="32"/>
          <w:szCs w:val="32"/>
          <w:lang w:eastAsia="zh-CN"/>
        </w:rPr>
        <w:t>；</w:t>
      </w:r>
    </w:p>
    <w:p>
      <w:pPr>
        <w:pStyle w:val="2"/>
        <w:spacing w:before="101" w:line="333" w:lineRule="auto"/>
        <w:ind w:left="16" w:right="13" w:firstLine="654"/>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《吉林省零就业家庭申请认定表》上所有家庭成员的就业创业证。</w:t>
      </w:r>
    </w:p>
    <w:sectPr>
      <w:pgSz w:w="11906" w:h="16839"/>
      <w:pgMar w:top="1391" w:right="1785"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true"/>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jM2ZjQzMWMyYTMxNTliNmM3MzY5ZWNlM2FiMmExYzYifQ=="/>
  </w:docVars>
  <w:rsids>
    <w:rsidRoot w:val="00000000"/>
    <w:rsid w:val="03922815"/>
    <w:rsid w:val="03B24C65"/>
    <w:rsid w:val="05EF0A69"/>
    <w:rsid w:val="06654509"/>
    <w:rsid w:val="0E666D78"/>
    <w:rsid w:val="10B4201D"/>
    <w:rsid w:val="140212F1"/>
    <w:rsid w:val="14411E19"/>
    <w:rsid w:val="1A7B78B8"/>
    <w:rsid w:val="1F2E743E"/>
    <w:rsid w:val="273443A8"/>
    <w:rsid w:val="27AA559D"/>
    <w:rsid w:val="2C5B55EB"/>
    <w:rsid w:val="31445E03"/>
    <w:rsid w:val="32C75788"/>
    <w:rsid w:val="339B1B05"/>
    <w:rsid w:val="33F5132F"/>
    <w:rsid w:val="34942A6A"/>
    <w:rsid w:val="365719CE"/>
    <w:rsid w:val="39FC21BB"/>
    <w:rsid w:val="3A91655B"/>
    <w:rsid w:val="40FC0CF2"/>
    <w:rsid w:val="48E409EA"/>
    <w:rsid w:val="4D9A5B1B"/>
    <w:rsid w:val="52A113E5"/>
    <w:rsid w:val="57284198"/>
    <w:rsid w:val="5F443B39"/>
    <w:rsid w:val="66815672"/>
    <w:rsid w:val="693C034F"/>
    <w:rsid w:val="6D480C98"/>
    <w:rsid w:val="6FF944CB"/>
    <w:rsid w:val="7DE4445D"/>
    <w:rsid w:val="FFFD06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Plain Text"/>
    <w:basedOn w:val="1"/>
    <w:unhideWhenUsed/>
    <w:qFormat/>
    <w:uiPriority w:val="99"/>
    <w:rPr>
      <w:rFonts w:ascii="宋体" w:hAnsi="Courier New" w:cs="Times New Roman"/>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99"/>
    <w:rPr>
      <w:b/>
      <w:bCs/>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59</TotalTime>
  <ScaleCrop>false</ScaleCrop>
  <LinksUpToDate>false</LinksUpToDate>
  <Application>WPS Office_11.8.2.10489_F1E327BC-269C-435d-A152-05C5408002CA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2021-08-05T16:11:00Z</dcterms:created>
  <dc:creator>User</dc:creator>
  <cp:lastModifiedBy>greatwall</cp:lastModifiedBy>
  <cp:lastPrinted>2023-09-12T11:35:00Z</cp:lastPrinted>
  <dcterms:modified xsi:type="dcterms:W3CDTF">2023-12-26T15:40:56Z</dcterms:modified>
  <dc:title>市就业局：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2023-09-11T11:16:37Z</vt:filetime>
  </property>
  <property fmtid="{D5CDD505-2E9C-101B-9397-08002B2CF9AE}" pid="4" name="KSOProductBuildVer">
    <vt:lpwstr>2052-11.8.2.10489</vt:lpwstr>
  </property>
  <property fmtid="{D5CDD505-2E9C-101B-9397-08002B2CF9AE}" pid="5" name="ICV">
    <vt:lpwstr>62EAEA6E23EE4FDE9CB5CD282058B574_13</vt:lpwstr>
  </property>
</Properties>
</file>